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8" w:rsidRPr="00F017B8" w:rsidRDefault="00C15585" w:rsidP="00C155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017B8" w:rsidRPr="00F017B8">
        <w:rPr>
          <w:sz w:val="28"/>
          <w:szCs w:val="28"/>
        </w:rPr>
        <w:t>Приложение 1</w:t>
      </w:r>
    </w:p>
    <w:p w:rsidR="00F017B8" w:rsidRPr="00F017B8" w:rsidRDefault="00F017B8" w:rsidP="00F017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17B8">
        <w:rPr>
          <w:sz w:val="28"/>
          <w:szCs w:val="28"/>
        </w:rPr>
        <w:t xml:space="preserve">                                                                                        к приказу </w:t>
      </w:r>
      <w:r w:rsidRPr="000676E2">
        <w:rPr>
          <w:sz w:val="28"/>
          <w:szCs w:val="28"/>
        </w:rPr>
        <w:t xml:space="preserve">№ </w:t>
      </w:r>
      <w:r w:rsidR="000676E2" w:rsidRPr="000676E2">
        <w:rPr>
          <w:sz w:val="28"/>
          <w:szCs w:val="28"/>
        </w:rPr>
        <w:t>133</w:t>
      </w:r>
      <w:r w:rsidRPr="00F017B8">
        <w:rPr>
          <w:sz w:val="28"/>
          <w:szCs w:val="28"/>
        </w:rPr>
        <w:t xml:space="preserve"> о/д</w:t>
      </w:r>
    </w:p>
    <w:p w:rsidR="00F017B8" w:rsidRPr="00F017B8" w:rsidRDefault="00F017B8" w:rsidP="00F017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17B8">
        <w:rPr>
          <w:sz w:val="28"/>
          <w:szCs w:val="28"/>
        </w:rPr>
        <w:t xml:space="preserve">             от  </w:t>
      </w:r>
      <w:r w:rsidRPr="00C15585">
        <w:rPr>
          <w:sz w:val="28"/>
          <w:szCs w:val="28"/>
          <w:u w:val="single"/>
        </w:rPr>
        <w:t>«31» декабря 2014 г.</w:t>
      </w:r>
    </w:p>
    <w:tbl>
      <w:tblPr>
        <w:tblpPr w:leftFromText="180" w:rightFromText="180" w:vertAnchor="page" w:horzAnchor="margin" w:tblpXSpec="center" w:tblpY="2221"/>
        <w:tblW w:w="9889" w:type="dxa"/>
        <w:tblLook w:val="01E0"/>
      </w:tblPr>
      <w:tblGrid>
        <w:gridCol w:w="4968"/>
        <w:gridCol w:w="4921"/>
      </w:tblGrid>
      <w:tr w:rsidR="00C15585" w:rsidRPr="00BF52B2" w:rsidTr="00C15585">
        <w:tc>
          <w:tcPr>
            <w:tcW w:w="4968" w:type="dxa"/>
          </w:tcPr>
          <w:p w:rsidR="00C15585" w:rsidRPr="00F017B8" w:rsidRDefault="00C15585" w:rsidP="00C15585">
            <w:pPr>
              <w:jc w:val="both"/>
              <w:rPr>
                <w:sz w:val="28"/>
              </w:rPr>
            </w:pPr>
            <w:r w:rsidRPr="00F017B8">
              <w:rPr>
                <w:sz w:val="28"/>
              </w:rPr>
              <w:t>С О Г Л А С О В А Н О:</w:t>
            </w:r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  <w:r w:rsidRPr="00F017B8">
              <w:rPr>
                <w:sz w:val="28"/>
              </w:rPr>
              <w:t xml:space="preserve">Председатель </w:t>
            </w:r>
            <w:proofErr w:type="gramStart"/>
            <w:r w:rsidRPr="00F017B8">
              <w:rPr>
                <w:sz w:val="28"/>
              </w:rPr>
              <w:t>профсоюзного</w:t>
            </w:r>
            <w:proofErr w:type="gramEnd"/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  <w:r w:rsidRPr="00F017B8">
              <w:rPr>
                <w:sz w:val="28"/>
              </w:rPr>
              <w:t>комитета МБОУ СОШ № 7</w:t>
            </w:r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  <w:r w:rsidRPr="00F017B8">
              <w:rPr>
                <w:sz w:val="28"/>
              </w:rPr>
              <w:t>г. Невинномысска</w:t>
            </w:r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  <w:r w:rsidRPr="00F017B8">
              <w:rPr>
                <w:sz w:val="28"/>
              </w:rPr>
              <w:t xml:space="preserve">_____________ С.А. </w:t>
            </w:r>
            <w:proofErr w:type="spellStart"/>
            <w:r w:rsidRPr="00F017B8">
              <w:rPr>
                <w:sz w:val="28"/>
              </w:rPr>
              <w:t>Браткова</w:t>
            </w:r>
            <w:proofErr w:type="spellEnd"/>
          </w:p>
          <w:p w:rsidR="00C15585" w:rsidRPr="00F017B8" w:rsidRDefault="000676E2" w:rsidP="00C15585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«____» __________ 2014</w:t>
            </w:r>
            <w:r w:rsidR="00C15585" w:rsidRPr="00F017B8">
              <w:rPr>
                <w:sz w:val="28"/>
              </w:rPr>
              <w:t xml:space="preserve"> года</w:t>
            </w:r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</w:p>
        </w:tc>
        <w:tc>
          <w:tcPr>
            <w:tcW w:w="4921" w:type="dxa"/>
          </w:tcPr>
          <w:p w:rsidR="00C15585" w:rsidRPr="00F017B8" w:rsidRDefault="00C15585" w:rsidP="00C15585">
            <w:pPr>
              <w:ind w:right="-5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F017B8">
              <w:rPr>
                <w:sz w:val="28"/>
              </w:rPr>
              <w:t xml:space="preserve">У Т В Е </w:t>
            </w:r>
            <w:proofErr w:type="gramStart"/>
            <w:r w:rsidRPr="00F017B8">
              <w:rPr>
                <w:sz w:val="28"/>
              </w:rPr>
              <w:t>Р</w:t>
            </w:r>
            <w:proofErr w:type="gramEnd"/>
            <w:r w:rsidRPr="00F017B8">
              <w:rPr>
                <w:sz w:val="28"/>
              </w:rPr>
              <w:t xml:space="preserve"> Ж Д А Ю:</w:t>
            </w:r>
          </w:p>
          <w:p w:rsidR="00C15585" w:rsidRPr="00F017B8" w:rsidRDefault="00C15585" w:rsidP="00C15585">
            <w:pPr>
              <w:ind w:right="-5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F017B8">
              <w:rPr>
                <w:sz w:val="28"/>
              </w:rPr>
              <w:t>Директор МБОУ СОШ № 7</w:t>
            </w:r>
          </w:p>
          <w:p w:rsidR="00C15585" w:rsidRPr="00F017B8" w:rsidRDefault="00C15585" w:rsidP="00C15585">
            <w:pPr>
              <w:ind w:right="-5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F017B8">
              <w:rPr>
                <w:sz w:val="28"/>
              </w:rPr>
              <w:t>г. Невинномысска</w:t>
            </w:r>
          </w:p>
          <w:p w:rsidR="00C15585" w:rsidRPr="00F017B8" w:rsidRDefault="00C15585" w:rsidP="00C15585">
            <w:pPr>
              <w:ind w:right="-556" w:firstLine="1411"/>
              <w:jc w:val="both"/>
              <w:rPr>
                <w:sz w:val="28"/>
              </w:rPr>
            </w:pPr>
          </w:p>
          <w:p w:rsidR="00C15585" w:rsidRPr="00F017B8" w:rsidRDefault="00C15585" w:rsidP="00C15585">
            <w:pPr>
              <w:ind w:right="-5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F017B8">
              <w:rPr>
                <w:sz w:val="28"/>
              </w:rPr>
              <w:t xml:space="preserve">___________ И. Л. </w:t>
            </w:r>
            <w:proofErr w:type="spellStart"/>
            <w:r w:rsidRPr="00F017B8">
              <w:rPr>
                <w:sz w:val="28"/>
              </w:rPr>
              <w:t>Гусейн</w:t>
            </w:r>
            <w:proofErr w:type="spellEnd"/>
          </w:p>
          <w:p w:rsidR="00C15585" w:rsidRPr="00F017B8" w:rsidRDefault="00C15585" w:rsidP="00C155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0676E2">
              <w:rPr>
                <w:sz w:val="28"/>
              </w:rPr>
              <w:t>«___» ______ 2014</w:t>
            </w:r>
            <w:r w:rsidRPr="00F017B8">
              <w:rPr>
                <w:sz w:val="28"/>
              </w:rPr>
              <w:t xml:space="preserve"> года</w:t>
            </w:r>
          </w:p>
          <w:p w:rsidR="00C15585" w:rsidRPr="00F017B8" w:rsidRDefault="00C15585" w:rsidP="00C15585">
            <w:pPr>
              <w:ind w:right="-556" w:firstLine="612"/>
              <w:jc w:val="both"/>
              <w:rPr>
                <w:sz w:val="28"/>
              </w:rPr>
            </w:pPr>
          </w:p>
        </w:tc>
      </w:tr>
    </w:tbl>
    <w:p w:rsidR="00453B32" w:rsidRPr="00FA6FB9" w:rsidRDefault="00453B32" w:rsidP="00432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ABC" w:rsidRPr="001E48BC" w:rsidRDefault="009C6ABC" w:rsidP="00453B32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F017B8" w:rsidRDefault="00F017B8" w:rsidP="00453B32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F017B8" w:rsidRPr="00F017B8" w:rsidRDefault="00F017B8" w:rsidP="00F017B8">
      <w:pPr>
        <w:pStyle w:val="ConsPlusTitle"/>
        <w:jc w:val="center"/>
        <w:rPr>
          <w:b w:val="0"/>
          <w:sz w:val="28"/>
          <w:szCs w:val="28"/>
        </w:rPr>
      </w:pPr>
      <w:r w:rsidRPr="00F017B8">
        <w:rPr>
          <w:b w:val="0"/>
          <w:sz w:val="28"/>
          <w:szCs w:val="28"/>
        </w:rPr>
        <w:t>ПОЛОЖЕНИЕ</w:t>
      </w:r>
    </w:p>
    <w:p w:rsidR="00F017B8" w:rsidRPr="00F017B8" w:rsidRDefault="00F017B8" w:rsidP="00F017B8">
      <w:pPr>
        <w:pStyle w:val="ConsPlusTitle"/>
        <w:jc w:val="center"/>
        <w:rPr>
          <w:b w:val="0"/>
          <w:sz w:val="28"/>
          <w:szCs w:val="28"/>
        </w:rPr>
      </w:pPr>
      <w:r w:rsidRPr="00F017B8">
        <w:rPr>
          <w:b w:val="0"/>
          <w:sz w:val="28"/>
          <w:szCs w:val="28"/>
        </w:rPr>
        <w:t>об оплате труда работников</w:t>
      </w:r>
    </w:p>
    <w:p w:rsidR="00F017B8" w:rsidRPr="00F017B8" w:rsidRDefault="00F017B8" w:rsidP="00F017B8">
      <w:pPr>
        <w:pStyle w:val="ConsPlusTitle"/>
        <w:jc w:val="center"/>
        <w:rPr>
          <w:b w:val="0"/>
          <w:sz w:val="28"/>
          <w:szCs w:val="28"/>
        </w:rPr>
      </w:pPr>
      <w:r w:rsidRPr="00F017B8">
        <w:rPr>
          <w:b w:val="0"/>
          <w:sz w:val="28"/>
          <w:szCs w:val="28"/>
        </w:rPr>
        <w:t>муниципального бюджетного общеобразовательного учреждения</w:t>
      </w:r>
    </w:p>
    <w:p w:rsidR="00F017B8" w:rsidRPr="00F017B8" w:rsidRDefault="00F017B8" w:rsidP="00F017B8">
      <w:pPr>
        <w:pStyle w:val="ConsPlusTitle"/>
        <w:widowControl/>
        <w:jc w:val="center"/>
        <w:rPr>
          <w:b w:val="0"/>
          <w:sz w:val="28"/>
          <w:szCs w:val="28"/>
        </w:rPr>
      </w:pPr>
      <w:r w:rsidRPr="00F017B8">
        <w:rPr>
          <w:b w:val="0"/>
          <w:sz w:val="28"/>
          <w:szCs w:val="28"/>
        </w:rPr>
        <w:t>средняя общеобразовательная школа № 7 города Невинномысска</w:t>
      </w:r>
    </w:p>
    <w:p w:rsidR="00F017B8" w:rsidRPr="00F017B8" w:rsidRDefault="00F017B8" w:rsidP="00453B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17B8" w:rsidRPr="00F017B8" w:rsidRDefault="00F017B8" w:rsidP="00453B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53B32" w:rsidRPr="00D445FA" w:rsidRDefault="00453B32" w:rsidP="00453B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5FA">
        <w:rPr>
          <w:sz w:val="28"/>
          <w:szCs w:val="28"/>
          <w:lang w:val="en-US"/>
        </w:rPr>
        <w:t>I</w:t>
      </w:r>
      <w:r w:rsidRPr="00D445FA">
        <w:rPr>
          <w:sz w:val="28"/>
          <w:szCs w:val="28"/>
        </w:rPr>
        <w:t>. Общие положения</w:t>
      </w:r>
    </w:p>
    <w:p w:rsidR="00453B32" w:rsidRPr="00D445FA" w:rsidRDefault="00453B32" w:rsidP="00453B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585" w:rsidRDefault="00E771A1" w:rsidP="00876DBF">
      <w:pPr>
        <w:autoSpaceDE w:val="0"/>
        <w:autoSpaceDN w:val="0"/>
        <w:adjustRightInd w:val="0"/>
        <w:ind w:firstLine="720"/>
        <w:jc w:val="both"/>
      </w:pPr>
      <w:r w:rsidRPr="00E771A1">
        <w:t>1.1. Настоящее Положение об оплате труда работников муниципального бюдже</w:t>
      </w:r>
      <w:r w:rsidRPr="00E771A1">
        <w:t>т</w:t>
      </w:r>
      <w:r w:rsidRPr="00E771A1">
        <w:t>ного общеобр</w:t>
      </w:r>
      <w:r w:rsidR="00C15585">
        <w:t>азовательного учреждения средняя общеобразовательная школа</w:t>
      </w:r>
      <w:r w:rsidRPr="00E771A1">
        <w:t xml:space="preserve"> №</w:t>
      </w:r>
      <w:r w:rsidR="00C15585">
        <w:t xml:space="preserve"> </w:t>
      </w:r>
      <w:r w:rsidRPr="00E771A1">
        <w:t xml:space="preserve">7 </w:t>
      </w:r>
    </w:p>
    <w:p w:rsidR="00E771A1" w:rsidRPr="00E771A1" w:rsidRDefault="00C15585" w:rsidP="00C15585">
      <w:pPr>
        <w:autoSpaceDE w:val="0"/>
        <w:autoSpaceDN w:val="0"/>
        <w:adjustRightInd w:val="0"/>
        <w:jc w:val="both"/>
        <w:rPr>
          <w:bCs/>
        </w:rPr>
      </w:pPr>
      <w:r>
        <w:t>города</w:t>
      </w:r>
      <w:r w:rsidR="00E771A1" w:rsidRPr="00E771A1">
        <w:t xml:space="preserve"> Невинномысска (далее Учреждения</w:t>
      </w:r>
      <w:proofErr w:type="gramStart"/>
      <w:r w:rsidR="00E771A1" w:rsidRPr="00E771A1">
        <w:t>)(</w:t>
      </w:r>
      <w:proofErr w:type="gramEnd"/>
      <w:r w:rsidR="00E771A1" w:rsidRPr="00E771A1">
        <w:t>далее Положение) разработано в соответс</w:t>
      </w:r>
      <w:r w:rsidR="00E771A1" w:rsidRPr="00E771A1">
        <w:t>т</w:t>
      </w:r>
      <w:r w:rsidR="00E771A1" w:rsidRPr="00E771A1">
        <w:t>вии с постановлением Правительства Ставропольского края от 20.08.2008 года № 128-п «О введении новых систем оплаты труда работников государственных бюджетных и гос</w:t>
      </w:r>
      <w:r w:rsidR="00E771A1" w:rsidRPr="00E771A1">
        <w:t>у</w:t>
      </w:r>
      <w:r w:rsidR="00E771A1" w:rsidRPr="00E771A1">
        <w:t>дарственных казенных учреждений Ставропольского края»,</w:t>
      </w:r>
      <w:r w:rsidR="00E771A1" w:rsidRPr="00E771A1">
        <w:rPr>
          <w:sz w:val="28"/>
          <w:szCs w:val="28"/>
        </w:rPr>
        <w:t xml:space="preserve"> </w:t>
      </w:r>
      <w:r w:rsidR="00E771A1">
        <w:rPr>
          <w:sz w:val="28"/>
          <w:szCs w:val="28"/>
        </w:rPr>
        <w:t>,</w:t>
      </w:r>
      <w:r w:rsidR="00E771A1" w:rsidRPr="00E771A1">
        <w:t>постановлением главы гор</w:t>
      </w:r>
      <w:r w:rsidR="00E771A1" w:rsidRPr="00E771A1">
        <w:t>о</w:t>
      </w:r>
      <w:r w:rsidR="00E771A1" w:rsidRPr="00E771A1">
        <w:t>да Невинномысска от 28.10.2008 года №3250 «О введении новых систем оплаты труда р</w:t>
      </w:r>
      <w:r w:rsidR="00E771A1" w:rsidRPr="00E771A1">
        <w:t>а</w:t>
      </w:r>
      <w:r w:rsidR="00E771A1" w:rsidRPr="00E771A1">
        <w:t>ботников муниципальных учреждений города Невинномысска» на основании «Примерн</w:t>
      </w:r>
      <w:r w:rsidR="00E771A1" w:rsidRPr="00E771A1">
        <w:t>о</w:t>
      </w:r>
      <w:r w:rsidR="00E771A1" w:rsidRPr="00E771A1">
        <w:t xml:space="preserve">го положения по оплате труда работников </w:t>
      </w:r>
      <w:proofErr w:type="gramStart"/>
      <w:r w:rsidR="00E771A1" w:rsidRPr="00E771A1">
        <w:t>государственных учреждений образования», утвержденного приказом министерства образования Ставропольского края от 29.09.2008 № 886-пр «Об условиях оплаты труда работников государственных учреждений образов</w:t>
      </w:r>
      <w:r w:rsidR="00E771A1" w:rsidRPr="00E771A1">
        <w:t>а</w:t>
      </w:r>
      <w:r w:rsidR="00E771A1" w:rsidRPr="00E771A1">
        <w:t>ния»,  внесенными изменениями в «Примерное положение по оплате труда работников муниципальных  учреждений  города Невинномысска», утвержденными приказом  отдела образования администрации города Невинномысска от 28.11.2012 года № 442-од в соо</w:t>
      </w:r>
      <w:r w:rsidR="00E771A1" w:rsidRPr="00E771A1">
        <w:t>т</w:t>
      </w:r>
      <w:r w:rsidR="00E771A1" w:rsidRPr="00E771A1">
        <w:t>ветствии с приказом министерства образования Ставропольского края от 04.10.2012 № 932-пр «Об условиях оплаты труда работников</w:t>
      </w:r>
      <w:proofErr w:type="gramEnd"/>
      <w:r w:rsidR="00E771A1" w:rsidRPr="00E771A1">
        <w:t xml:space="preserve"> </w:t>
      </w:r>
      <w:proofErr w:type="gramStart"/>
      <w:r w:rsidR="00E771A1" w:rsidRPr="00E771A1">
        <w:t>государственных бюджетных, казенных, автономных образовательных учреждений», с постановлением администрации города Н</w:t>
      </w:r>
      <w:r w:rsidR="00E771A1" w:rsidRPr="00E771A1">
        <w:t>е</w:t>
      </w:r>
      <w:r w:rsidR="00E771A1" w:rsidRPr="00E771A1">
        <w:t>винномысска от 26.11.2012 № 3407,  приказом отдела образования администрации города Невинномысска от 27.12.2012, приказом управления образования администрации города Невинномысска от 05.09.2013 №751-о/д, 09.09.2013 № 775-о/д,</w:t>
      </w:r>
      <w:r w:rsidR="00876DBF">
        <w:t xml:space="preserve"> приказом управления о</w:t>
      </w:r>
      <w:r w:rsidR="00876DBF">
        <w:t>б</w:t>
      </w:r>
      <w:r w:rsidR="00876DBF">
        <w:t>разования администрации города Невинномысска от 05.11.2014г № 556-о/д «</w:t>
      </w:r>
      <w:r w:rsidR="00876DBF" w:rsidRPr="00876DBF">
        <w:rPr>
          <w:bCs/>
        </w:rPr>
        <w:t>О внесении изменений в  «Примерное  положение по оплате труда работников муниципальных, к</w:t>
      </w:r>
      <w:r w:rsidR="00876DBF" w:rsidRPr="00876DBF">
        <w:rPr>
          <w:bCs/>
        </w:rPr>
        <w:t>а</w:t>
      </w:r>
      <w:r w:rsidR="00876DBF" w:rsidRPr="00876DBF">
        <w:rPr>
          <w:bCs/>
        </w:rPr>
        <w:t>зенных, бюджетных образовательных</w:t>
      </w:r>
      <w:proofErr w:type="gramEnd"/>
      <w:r w:rsidR="00876DBF" w:rsidRPr="00876DBF">
        <w:rPr>
          <w:bCs/>
        </w:rPr>
        <w:t xml:space="preserve"> учреждений, подведомственных управлению обр</w:t>
      </w:r>
      <w:r w:rsidR="00876DBF" w:rsidRPr="00876DBF">
        <w:rPr>
          <w:bCs/>
        </w:rPr>
        <w:t>а</w:t>
      </w:r>
      <w:r w:rsidR="00876DBF" w:rsidRPr="00876DBF">
        <w:rPr>
          <w:bCs/>
        </w:rPr>
        <w:t xml:space="preserve">зования города Невинномысска», утвержденное приказом </w:t>
      </w:r>
      <w:proofErr w:type="gramStart"/>
      <w:r w:rsidR="00876DBF" w:rsidRPr="00876DBF">
        <w:rPr>
          <w:bCs/>
        </w:rPr>
        <w:t>управления образования адм</w:t>
      </w:r>
      <w:r w:rsidR="00876DBF" w:rsidRPr="00876DBF">
        <w:rPr>
          <w:bCs/>
        </w:rPr>
        <w:t>и</w:t>
      </w:r>
      <w:r w:rsidR="00876DBF" w:rsidRPr="00876DBF">
        <w:rPr>
          <w:bCs/>
        </w:rPr>
        <w:t>нистрации города Невинномысска</w:t>
      </w:r>
      <w:proofErr w:type="gramEnd"/>
      <w:r w:rsidR="00876DBF" w:rsidRPr="00876DBF">
        <w:rPr>
          <w:bCs/>
        </w:rPr>
        <w:t xml:space="preserve"> от 31.12.2013г. № 1100-о/д (с изменениями, внесенн</w:t>
      </w:r>
      <w:r w:rsidR="00876DBF" w:rsidRPr="00876DBF">
        <w:rPr>
          <w:bCs/>
        </w:rPr>
        <w:t>ы</w:t>
      </w:r>
      <w:r w:rsidR="00876DBF" w:rsidRPr="00876DBF">
        <w:rPr>
          <w:bCs/>
        </w:rPr>
        <w:t>ми приказом управления образования администрации города Невинномысска от 19.03.2014 г. № 189-о/д)</w:t>
      </w:r>
      <w:r w:rsidR="00876DBF">
        <w:rPr>
          <w:bCs/>
        </w:rPr>
        <w:t>»,</w:t>
      </w:r>
      <w:r>
        <w:rPr>
          <w:bCs/>
        </w:rPr>
        <w:t xml:space="preserve"> </w:t>
      </w:r>
      <w:r w:rsidR="00E771A1" w:rsidRPr="00E771A1">
        <w:t>а также иных нормативных правовых актов, принятых в связи с введ</w:t>
      </w:r>
      <w:r>
        <w:t>ением новых систем оплаты труда.</w:t>
      </w:r>
      <w:r w:rsidR="00E771A1" w:rsidRPr="00E771A1">
        <w:t xml:space="preserve"> 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lastRenderedPageBreak/>
        <w:t xml:space="preserve">2. Система оплаты труда работников </w:t>
      </w:r>
      <w:r w:rsidR="00C15585">
        <w:t xml:space="preserve">муниципального </w:t>
      </w:r>
      <w:r w:rsidR="00876DBF" w:rsidRPr="00F017B8">
        <w:t>бюджетного общеобразов</w:t>
      </w:r>
      <w:r w:rsidR="00876DBF" w:rsidRPr="00F017B8">
        <w:t>а</w:t>
      </w:r>
      <w:r w:rsidR="00C15585">
        <w:t>тельного учреждения средняя общеобразовательная школа №7 города</w:t>
      </w:r>
      <w:r w:rsidR="00876DBF" w:rsidRPr="00F017B8">
        <w:t xml:space="preserve"> Невинномысска </w:t>
      </w:r>
      <w:r w:rsidRPr="00F017B8">
        <w:t>у</w:t>
      </w:r>
      <w:r w:rsidRPr="00F017B8">
        <w:t>с</w:t>
      </w:r>
      <w:r w:rsidRPr="00F017B8">
        <w:t>танавливается с учетом требований трудового законодательства Российской Федерации и настоящего положения.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Заработная плата работников </w:t>
      </w:r>
      <w:r w:rsidR="00876DBF" w:rsidRPr="00F017B8">
        <w:t>учреждения</w:t>
      </w:r>
      <w:r w:rsidRPr="00F017B8">
        <w:t xml:space="preserve"> состоит </w:t>
      </w:r>
      <w:proofErr w:type="gramStart"/>
      <w:r w:rsidRPr="00F017B8">
        <w:t>из</w:t>
      </w:r>
      <w:proofErr w:type="gramEnd"/>
      <w:r w:rsidRPr="00F017B8">
        <w:t>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должностных окладов (окладов), ставок заработной платы;</w:t>
      </w:r>
    </w:p>
    <w:p w:rsidR="00453B32" w:rsidRPr="00F017B8" w:rsidRDefault="00432FFB" w:rsidP="00432FFB">
      <w:pPr>
        <w:autoSpaceDE w:val="0"/>
        <w:autoSpaceDN w:val="0"/>
        <w:adjustRightInd w:val="0"/>
        <w:ind w:firstLine="720"/>
      </w:pPr>
      <w:r w:rsidRPr="00F017B8">
        <w:t xml:space="preserve">выплат компенсационного </w:t>
      </w:r>
      <w:r w:rsidR="00453B32" w:rsidRPr="00F017B8">
        <w:t>характера;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выплат стимулирующего характера.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3. Рекомендуемые минимальные должностные оклады (оклады) и ставки зарабо</w:t>
      </w:r>
      <w:r w:rsidRPr="00F017B8">
        <w:t>т</w:t>
      </w:r>
      <w:r w:rsidRPr="00F017B8">
        <w:t xml:space="preserve">ной платы работников </w:t>
      </w:r>
      <w:r w:rsidR="00876DBF" w:rsidRPr="00F017B8">
        <w:t>учреждения</w:t>
      </w:r>
      <w:r w:rsidRPr="00F017B8">
        <w:t xml:space="preserve"> устанавливаются согласно разделу 2 настоящего п</w:t>
      </w:r>
      <w:r w:rsidRPr="00F017B8">
        <w:t>о</w:t>
      </w:r>
      <w:r w:rsidRPr="00F017B8">
        <w:t>ложения на основе отнесения занимаемых ими должностей к профессиональным квал</w:t>
      </w:r>
      <w:r w:rsidRPr="00F017B8">
        <w:t>и</w:t>
      </w:r>
      <w:r w:rsidRPr="00F017B8">
        <w:t>фикационным группам.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4. Штатное расписание учреждения утверждается руководителем образовательного учреждения и включает в себя все должности служащих (профессии рабочих) данного у</w:t>
      </w:r>
      <w:r w:rsidRPr="00F017B8">
        <w:t>ч</w:t>
      </w:r>
      <w:r w:rsidRPr="00F017B8">
        <w:t>реждения. Размеры должностных окладов (окладов), ставок заработной платы устанавл</w:t>
      </w:r>
      <w:r w:rsidRPr="00F017B8">
        <w:t>и</w:t>
      </w:r>
      <w:r w:rsidRPr="00F017B8">
        <w:t>ваются руководителем образовательного учреждения на основе требований к професси</w:t>
      </w:r>
      <w:r w:rsidRPr="00F017B8">
        <w:t>о</w:t>
      </w:r>
      <w:r w:rsidRPr="00F017B8">
        <w:t>нальной подготовке и уровню квалификации, которые необходимы для осуществления соответствующей профессиональной деятельности, и в соответствии с положением об о</w:t>
      </w:r>
      <w:r w:rsidRPr="00F017B8">
        <w:t>п</w:t>
      </w:r>
      <w:r w:rsidRPr="00F017B8">
        <w:t>лате труда работников образовательного учреждения, согласованным в установленном порядке с представительным органом работников.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5. </w:t>
      </w:r>
      <w:proofErr w:type="gramStart"/>
      <w:r w:rsidRPr="00F017B8">
        <w:t>Лица, не имеющие соответствующего профессионального образования или ст</w:t>
      </w:r>
      <w:r w:rsidRPr="00F017B8">
        <w:t>а</w:t>
      </w:r>
      <w:r w:rsidRPr="00F017B8">
        <w:t>жа работы, установленного критериями отнесения должностей к профессиональным кв</w:t>
      </w:r>
      <w:r w:rsidRPr="00F017B8">
        <w:t>а</w:t>
      </w:r>
      <w:r w:rsidRPr="00F017B8">
        <w:t>лификационным группам, но обладающие достаточным практическим опытом и выпо</w:t>
      </w:r>
      <w:r w:rsidRPr="00F017B8">
        <w:t>л</w:t>
      </w:r>
      <w:r w:rsidRPr="00F017B8">
        <w:t>няющие качественно и в полном объеме возложенные на них должностные обязанности, по решению соответствующей аттестационной комиссии могут быть назначены на соо</w:t>
      </w:r>
      <w:r w:rsidRPr="00F017B8">
        <w:t>т</w:t>
      </w:r>
      <w:r w:rsidRPr="00F017B8">
        <w:t xml:space="preserve">ветствующие </w:t>
      </w:r>
      <w:r w:rsidR="00020657" w:rsidRPr="00F017B8">
        <w:t>должности</w:t>
      </w:r>
      <w:r w:rsidRPr="00F017B8">
        <w:t xml:space="preserve"> так же</w:t>
      </w:r>
      <w:r w:rsidR="009C6ABC" w:rsidRPr="00F017B8">
        <w:t>,</w:t>
      </w:r>
      <w:r w:rsidRPr="00F017B8">
        <w:t xml:space="preserve"> как и лица, имеющие соответствующее профессионал</w:t>
      </w:r>
      <w:r w:rsidRPr="00F017B8">
        <w:t>ь</w:t>
      </w:r>
      <w:r w:rsidRPr="00F017B8">
        <w:t>ное образование и стаж работы.</w:t>
      </w:r>
      <w:proofErr w:type="gramEnd"/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6. Выплаты компенсационного характера устанавливаются работникам </w:t>
      </w:r>
      <w:r w:rsidR="001F23D4" w:rsidRPr="00F017B8">
        <w:t xml:space="preserve"> </w:t>
      </w:r>
      <w:proofErr w:type="gramStart"/>
      <w:r w:rsidR="001F23D4" w:rsidRPr="00F017B8">
        <w:t>образов</w:t>
      </w:r>
      <w:r w:rsidR="001F23D4" w:rsidRPr="00F017B8">
        <w:t>а</w:t>
      </w:r>
      <w:r w:rsidR="001F23D4" w:rsidRPr="00F017B8">
        <w:t>тельных</w:t>
      </w:r>
      <w:proofErr w:type="gramEnd"/>
      <w:r w:rsidR="001F23D4" w:rsidRPr="00F017B8">
        <w:t xml:space="preserve"> учреждения</w:t>
      </w:r>
      <w:r w:rsidRPr="00F017B8">
        <w:t xml:space="preserve"> согласно разделу 3 </w:t>
      </w:r>
      <w:r w:rsidR="001F23D4" w:rsidRPr="00F017B8">
        <w:t>настоящего</w:t>
      </w:r>
      <w:r w:rsidRPr="00F017B8">
        <w:t xml:space="preserve"> положения.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7. Выплаты стимулирующего характера устанавливаются работникам </w:t>
      </w:r>
      <w:proofErr w:type="gramStart"/>
      <w:r w:rsidR="001F23D4" w:rsidRPr="00F017B8">
        <w:t>образов</w:t>
      </w:r>
      <w:r w:rsidR="001F23D4" w:rsidRPr="00F017B8">
        <w:t>а</w:t>
      </w:r>
      <w:r w:rsidR="001F23D4" w:rsidRPr="00F017B8">
        <w:t>тельных</w:t>
      </w:r>
      <w:proofErr w:type="gramEnd"/>
      <w:r w:rsidR="001F23D4" w:rsidRPr="00F017B8">
        <w:t xml:space="preserve"> учреждения</w:t>
      </w:r>
      <w:r w:rsidRPr="00F017B8">
        <w:t xml:space="preserve"> согласно разделу 4 </w:t>
      </w:r>
      <w:r w:rsidR="001F23D4" w:rsidRPr="00F017B8">
        <w:t>настоящего</w:t>
      </w:r>
      <w:r w:rsidRPr="00F017B8">
        <w:t xml:space="preserve"> положения.</w:t>
      </w:r>
    </w:p>
    <w:p w:rsidR="00453B32" w:rsidRPr="00F017B8" w:rsidRDefault="001F23D4" w:rsidP="00453B32">
      <w:pPr>
        <w:autoSpaceDE w:val="0"/>
        <w:autoSpaceDN w:val="0"/>
        <w:adjustRightInd w:val="0"/>
        <w:ind w:firstLine="720"/>
        <w:jc w:val="both"/>
      </w:pPr>
      <w:r w:rsidRPr="00F017B8">
        <w:t>8</w:t>
      </w:r>
      <w:r w:rsidR="00453B32" w:rsidRPr="00F017B8">
        <w:t>. Порядок установления должностных окладов, ставок заработной пла</w:t>
      </w:r>
      <w:r w:rsidRPr="00F017B8">
        <w:t>ты работн</w:t>
      </w:r>
      <w:r w:rsidRPr="00F017B8">
        <w:t>и</w:t>
      </w:r>
      <w:r w:rsidRPr="00F017B8">
        <w:t>кам образовательного учреждения</w:t>
      </w:r>
      <w:r w:rsidR="00453B32" w:rsidRPr="00F017B8">
        <w:t xml:space="preserve"> приведен в разделе </w:t>
      </w:r>
      <w:r w:rsidRPr="00F017B8">
        <w:t>5</w:t>
      </w:r>
      <w:r w:rsidR="00453B32" w:rsidRPr="00F017B8">
        <w:t xml:space="preserve"> </w:t>
      </w:r>
      <w:r w:rsidRPr="00F017B8">
        <w:t xml:space="preserve">настоящего </w:t>
      </w:r>
      <w:r w:rsidR="00453B32" w:rsidRPr="00F017B8">
        <w:t>положения.</w:t>
      </w:r>
    </w:p>
    <w:p w:rsidR="00453B32" w:rsidRPr="00F017B8" w:rsidRDefault="001F23D4" w:rsidP="00453B32">
      <w:pPr>
        <w:autoSpaceDE w:val="0"/>
        <w:autoSpaceDN w:val="0"/>
        <w:adjustRightInd w:val="0"/>
        <w:ind w:firstLine="720"/>
        <w:jc w:val="both"/>
      </w:pPr>
      <w:r w:rsidRPr="00F017B8">
        <w:t>9</w:t>
      </w:r>
      <w:r w:rsidR="00453B32" w:rsidRPr="00F017B8">
        <w:t>. Порядок исчисления заработной платы педагогическим работникам</w:t>
      </w:r>
      <w:r w:rsidRPr="00F017B8">
        <w:t xml:space="preserve"> образов</w:t>
      </w:r>
      <w:r w:rsidRPr="00F017B8">
        <w:t>а</w:t>
      </w:r>
      <w:r w:rsidRPr="00F017B8">
        <w:t xml:space="preserve">тельного </w:t>
      </w:r>
      <w:r w:rsidR="00453B32" w:rsidRPr="00F017B8">
        <w:t xml:space="preserve">приведен в разделе </w:t>
      </w:r>
      <w:r w:rsidRPr="00F017B8">
        <w:t>6</w:t>
      </w:r>
      <w:r w:rsidR="00453B32" w:rsidRPr="00F017B8">
        <w:t xml:space="preserve"> </w:t>
      </w:r>
      <w:r w:rsidRPr="00F017B8">
        <w:t>настоящего</w:t>
      </w:r>
      <w:r w:rsidR="00453B32" w:rsidRPr="00F017B8">
        <w:t xml:space="preserve"> положения.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1</w:t>
      </w:r>
      <w:r w:rsidR="001F23D4" w:rsidRPr="00F017B8">
        <w:t>0</w:t>
      </w:r>
      <w:r w:rsidRPr="00F017B8">
        <w:t>. Порядок и условия почасовой оплаты труда педагогических работников прив</w:t>
      </w:r>
      <w:r w:rsidRPr="00F017B8">
        <w:t>е</w:t>
      </w:r>
      <w:r w:rsidRPr="00F017B8">
        <w:t xml:space="preserve">дены в разделе </w:t>
      </w:r>
      <w:r w:rsidR="001F23D4" w:rsidRPr="00F017B8">
        <w:t>7</w:t>
      </w:r>
      <w:r w:rsidRPr="00F017B8">
        <w:t xml:space="preserve"> </w:t>
      </w:r>
      <w:r w:rsidR="001F23D4" w:rsidRPr="00F017B8">
        <w:t>настоящего</w:t>
      </w:r>
      <w:r w:rsidRPr="00F017B8">
        <w:t xml:space="preserve"> положения.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1</w:t>
      </w:r>
      <w:r w:rsidR="001F23D4" w:rsidRPr="00F017B8">
        <w:t>1</w:t>
      </w:r>
      <w:r w:rsidRPr="00F017B8">
        <w:t>. Ставки заработной платы, продолжительность рабочего времени и ежегодного основного удлиненного оплачиваемого отпуска этой категории работников устанавлив</w:t>
      </w:r>
      <w:r w:rsidRPr="00F017B8">
        <w:t>а</w:t>
      </w:r>
      <w:r w:rsidRPr="00F017B8">
        <w:t xml:space="preserve">ются в порядке и на условиях, предусмотренных для </w:t>
      </w:r>
      <w:r w:rsidR="001F23D4" w:rsidRPr="00F017B8">
        <w:t>педагогов</w:t>
      </w:r>
      <w:r w:rsidRPr="00F017B8">
        <w:t>.</w:t>
      </w:r>
    </w:p>
    <w:p w:rsidR="00212580" w:rsidRPr="00F017B8" w:rsidRDefault="00212580" w:rsidP="00B8259A">
      <w:pPr>
        <w:ind w:firstLine="708"/>
        <w:jc w:val="both"/>
      </w:pPr>
      <w:r w:rsidRPr="00F017B8">
        <w:t>12 Назначение специалистов на должности заместителей руководителей Учрежд</w:t>
      </w:r>
      <w:r w:rsidRPr="00F017B8">
        <w:t>е</w:t>
      </w:r>
      <w:r w:rsidRPr="00F017B8">
        <w:t>ния производится при наличии у них I квалификационной категории или прошедшие атт</w:t>
      </w:r>
      <w:r w:rsidRPr="00F017B8">
        <w:t>е</w:t>
      </w:r>
      <w:r w:rsidRPr="00F017B8">
        <w:t>стацию на соответствие занимаемой должности.</w:t>
      </w:r>
    </w:p>
    <w:p w:rsidR="00212580" w:rsidRPr="00F017B8" w:rsidRDefault="00212580" w:rsidP="00B8259A">
      <w:pPr>
        <w:ind w:firstLine="540"/>
        <w:jc w:val="both"/>
      </w:pPr>
      <w:r w:rsidRPr="00F017B8">
        <w:t>13.Заместителям директора и педагогическим работникам Учреждения ежемесячно производится выплата стимулирующего характера:</w:t>
      </w:r>
    </w:p>
    <w:p w:rsidR="00212580" w:rsidRPr="00F017B8" w:rsidRDefault="00212580" w:rsidP="00B8259A">
      <w:pPr>
        <w:ind w:firstLine="540"/>
        <w:jc w:val="both"/>
      </w:pPr>
      <w:r w:rsidRPr="00F017B8">
        <w:t>-имеющим ученую степень доктора наук в соответствии с профилем выполняемой работы по основной должности – в размере 30 процентов установленной ставки зарабо</w:t>
      </w:r>
      <w:r w:rsidRPr="00F017B8">
        <w:t>т</w:t>
      </w:r>
      <w:r w:rsidRPr="00F017B8">
        <w:t xml:space="preserve">ной платы, а при присуждении ученой степени – </w:t>
      </w:r>
      <w:proofErr w:type="gramStart"/>
      <w:r w:rsidRPr="00F017B8">
        <w:t>с даты принятия</w:t>
      </w:r>
      <w:proofErr w:type="gramEnd"/>
      <w:r w:rsidRPr="00F017B8">
        <w:t xml:space="preserve"> решения Высшим атт</w:t>
      </w:r>
      <w:r w:rsidRPr="00F017B8">
        <w:t>е</w:t>
      </w:r>
      <w:r w:rsidRPr="00F017B8">
        <w:t>стационным комитетом Российской Федерации о выдаче диплома;</w:t>
      </w:r>
    </w:p>
    <w:p w:rsidR="00212580" w:rsidRPr="00F017B8" w:rsidRDefault="00212580" w:rsidP="00B8259A">
      <w:pPr>
        <w:ind w:firstLine="540"/>
        <w:jc w:val="both"/>
      </w:pPr>
      <w:r w:rsidRPr="00F017B8">
        <w:t>-имеющим ученую степень кандидата наук в соответствии с профилем выполняемой  работы по основной должности – в размере 20 процентов установленной ставки зарабо</w:t>
      </w:r>
      <w:r w:rsidRPr="00F017B8">
        <w:t>т</w:t>
      </w:r>
      <w:r w:rsidRPr="00F017B8">
        <w:t xml:space="preserve">ной платы, а при присуждении ученой степени – </w:t>
      </w:r>
      <w:proofErr w:type="gramStart"/>
      <w:r w:rsidRPr="00F017B8">
        <w:t>с даты принятия</w:t>
      </w:r>
      <w:proofErr w:type="gramEnd"/>
      <w:r w:rsidRPr="00F017B8">
        <w:t xml:space="preserve"> решения диссертацио</w:t>
      </w:r>
      <w:r w:rsidRPr="00F017B8">
        <w:t>н</w:t>
      </w:r>
      <w:r w:rsidRPr="00F017B8">
        <w:lastRenderedPageBreak/>
        <w:t>ного совета после принятия решения Высшим аттестационным комитетом Российской Федерации о выдаче;</w:t>
      </w:r>
    </w:p>
    <w:p w:rsidR="00212580" w:rsidRPr="00F017B8" w:rsidRDefault="00212580" w:rsidP="00B8259A">
      <w:pPr>
        <w:ind w:firstLine="567"/>
        <w:jc w:val="both"/>
      </w:pPr>
      <w:proofErr w:type="gramStart"/>
      <w:r w:rsidRPr="00F017B8">
        <w:t>-имеющим почетное звание «народный» – в размере 30 процентов, «заслуженный» – 20 процентов установленного должностного оклада по основной, награжденным ведомс</w:t>
      </w:r>
      <w:r w:rsidRPr="00F017B8">
        <w:t>т</w:t>
      </w:r>
      <w:r w:rsidRPr="00F017B8">
        <w:t>венным почетным званием (нагрудным знаком) – в размере 15 процентов установленной ставки заработной платы по основной должности, а при присуждении указанных поче</w:t>
      </w:r>
      <w:r w:rsidRPr="00F017B8">
        <w:t>т</w:t>
      </w:r>
      <w:r w:rsidRPr="00F017B8">
        <w:t>ных званий или награждении  ведомственным почетным званием (нагрудным знаком) – со дня присвоения почетного звания или награждения нагрудным знаком.</w:t>
      </w:r>
      <w:proofErr w:type="gramEnd"/>
      <w:r w:rsidRPr="00F017B8">
        <w:t xml:space="preserve"> При наличии у р</w:t>
      </w:r>
      <w:r w:rsidRPr="00F017B8">
        <w:t>а</w:t>
      </w:r>
      <w:r w:rsidRPr="00F017B8">
        <w:t>ботника двух и более почетных званий и (или) нагрудных знаков доплата производится по одному из оснований.</w:t>
      </w:r>
    </w:p>
    <w:p w:rsidR="00453B32" w:rsidRPr="00F017B8" w:rsidRDefault="00453B32" w:rsidP="00B8259A">
      <w:pPr>
        <w:autoSpaceDE w:val="0"/>
        <w:autoSpaceDN w:val="0"/>
        <w:adjustRightInd w:val="0"/>
        <w:ind w:firstLine="567"/>
        <w:jc w:val="both"/>
      </w:pPr>
      <w:r w:rsidRPr="00F017B8">
        <w:t>1</w:t>
      </w:r>
      <w:r w:rsidR="00212580" w:rsidRPr="00F017B8">
        <w:t>4</w:t>
      </w:r>
      <w:r w:rsidRPr="00F017B8">
        <w:t xml:space="preserve">. </w:t>
      </w:r>
      <w:proofErr w:type="gramStart"/>
      <w:r w:rsidRPr="00F017B8">
        <w:t>Система оплаты труда работников образовательного учреждения устанавливае</w:t>
      </w:r>
      <w:r w:rsidRPr="00F017B8">
        <w:t>т</w:t>
      </w:r>
      <w:r w:rsidRPr="00F017B8">
        <w:t>ся коллективным договором, локальными нормативными актами (положением об оплате труда работников учреждения и др.), которые разрабатываются применительно только к работникам данного учреждения, а также предусматривают по всем имеющимся в штате учреждения должностям работников размеры ставок, окладов (должностных окладов) за исполнение трудовых (должностных) обязанностей за календарный месяц либо за уст</w:t>
      </w:r>
      <w:r w:rsidRPr="00F017B8">
        <w:t>а</w:t>
      </w:r>
      <w:r w:rsidRPr="00F017B8">
        <w:t xml:space="preserve">новленную </w:t>
      </w:r>
      <w:hyperlink r:id="rId8" w:history="1">
        <w:r w:rsidRPr="00F017B8">
          <w:t>норму</w:t>
        </w:r>
      </w:hyperlink>
      <w:r w:rsidRPr="00F017B8">
        <w:t xml:space="preserve"> труда (норму часов педагогической</w:t>
      </w:r>
      <w:proofErr w:type="gramEnd"/>
      <w:r w:rsidRPr="00F017B8">
        <w:t xml:space="preserve"> работы в неделю (в год) за ставку заработной платы) применительно к соответствующим профессиональным квалификац</w:t>
      </w:r>
      <w:r w:rsidRPr="00F017B8">
        <w:t>и</w:t>
      </w:r>
      <w:r w:rsidRPr="00F017B8">
        <w:t>онным группам и</w:t>
      </w:r>
      <w:r w:rsidRPr="00F017B8">
        <w:rPr>
          <w:b/>
        </w:rPr>
        <w:t xml:space="preserve"> </w:t>
      </w:r>
      <w:r w:rsidRPr="00F017B8">
        <w:t>квалификационным уровням профессиональных квалификационных групп.</w:t>
      </w:r>
    </w:p>
    <w:p w:rsidR="00453B32" w:rsidRPr="00F017B8" w:rsidRDefault="00BA417B" w:rsidP="00212580">
      <w:pPr>
        <w:autoSpaceDE w:val="0"/>
        <w:autoSpaceDN w:val="0"/>
        <w:adjustRightInd w:val="0"/>
        <w:ind w:firstLine="720"/>
        <w:jc w:val="both"/>
      </w:pPr>
      <w:r w:rsidRPr="00F017B8">
        <w:t>1</w:t>
      </w:r>
      <w:r w:rsidR="00212580" w:rsidRPr="00F017B8">
        <w:t>5</w:t>
      </w:r>
      <w:r w:rsidR="00453B32" w:rsidRPr="00F017B8">
        <w:t>. Размеры окладов (должностных окладов), ставок заработной платы устанавл</w:t>
      </w:r>
      <w:r w:rsidR="00453B32" w:rsidRPr="00F017B8">
        <w:t>и</w:t>
      </w:r>
      <w:r w:rsidR="00453B32" w:rsidRPr="00F017B8">
        <w:t>ваются с учетом обеспечения их дифференциации в зависимости от требований к профе</w:t>
      </w:r>
      <w:r w:rsidR="00453B32" w:rsidRPr="00F017B8">
        <w:t>с</w:t>
      </w:r>
      <w:r w:rsidR="00453B32" w:rsidRPr="00F017B8">
        <w:t>сиональной подготовке и уровню квалификации, сложности выполняемых работ на осн</w:t>
      </w:r>
      <w:r w:rsidR="00453B32" w:rsidRPr="00F017B8">
        <w:t>о</w:t>
      </w:r>
      <w:r w:rsidR="00453B32" w:rsidRPr="00F017B8">
        <w:t>ве профессиональных квалификационных групп профессий рабочих и должностей сл</w:t>
      </w:r>
      <w:r w:rsidR="00453B32" w:rsidRPr="00F017B8">
        <w:t>у</w:t>
      </w:r>
      <w:r w:rsidR="00453B32" w:rsidRPr="00F017B8">
        <w:t>жащих и квалификационных уровней.</w:t>
      </w:r>
    </w:p>
    <w:p w:rsidR="00453B32" w:rsidRPr="00F017B8" w:rsidRDefault="00B02D48" w:rsidP="00453B32">
      <w:pPr>
        <w:autoSpaceDE w:val="0"/>
        <w:autoSpaceDN w:val="0"/>
        <w:adjustRightInd w:val="0"/>
        <w:ind w:firstLine="720"/>
        <w:jc w:val="both"/>
      </w:pPr>
      <w:r w:rsidRPr="00F017B8">
        <w:t>1</w:t>
      </w:r>
      <w:r w:rsidR="00212580" w:rsidRPr="00F017B8">
        <w:t>6</w:t>
      </w:r>
      <w:r w:rsidR="00453B32" w:rsidRPr="00F017B8">
        <w:t>. При наличии экономии средств по фонду оплаты труда учреждения работникам может быть оказана материальная помощь в случаях, установленных Положениями об оказании материальной помощи работникам учреждения.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</w:pPr>
      <w:r w:rsidRPr="00F017B8">
        <w:rPr>
          <w:lang w:val="en-US"/>
        </w:rPr>
        <w:t>II</w:t>
      </w:r>
      <w:r w:rsidRPr="00F017B8">
        <w:t xml:space="preserve">. Рекомендуемые минимальные размеры должностных окладов, </w:t>
      </w: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</w:pPr>
      <w:r w:rsidRPr="00F017B8">
        <w:t xml:space="preserve">ставок заработной </w:t>
      </w:r>
      <w:r w:rsidR="00B02D48" w:rsidRPr="00F017B8">
        <w:t>платы работников образовательн</w:t>
      </w:r>
      <w:r w:rsidR="00826037">
        <w:t>о</w:t>
      </w:r>
      <w:r w:rsidR="00B02D48" w:rsidRPr="00F017B8">
        <w:t>го учреждения</w:t>
      </w:r>
      <w:r w:rsidRPr="00F017B8">
        <w:t xml:space="preserve"> </w:t>
      </w: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</w:pPr>
      <w:r w:rsidRPr="00F017B8">
        <w:t>по профессиональным квалификационным группам должностей</w:t>
      </w:r>
    </w:p>
    <w:p w:rsidR="00453B32" w:rsidRPr="00F017B8" w:rsidRDefault="00453B32" w:rsidP="00453B32">
      <w:pPr>
        <w:autoSpaceDE w:val="0"/>
        <w:autoSpaceDN w:val="0"/>
        <w:adjustRightInd w:val="0"/>
        <w:jc w:val="center"/>
      </w:pP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</w:pPr>
      <w:r w:rsidRPr="00F017B8">
        <w:t xml:space="preserve">2.1. Рекомендуемые минимальные должностные оклады работников </w:t>
      </w:r>
    </w:p>
    <w:p w:rsidR="00453B32" w:rsidRPr="00F017B8" w:rsidRDefault="00B02D48" w:rsidP="00020657">
      <w:pPr>
        <w:autoSpaceDE w:val="0"/>
        <w:autoSpaceDN w:val="0"/>
        <w:adjustRightInd w:val="0"/>
        <w:spacing w:line="240" w:lineRule="exact"/>
        <w:jc w:val="center"/>
      </w:pPr>
      <w:r w:rsidRPr="00F017B8">
        <w:t>образовательного</w:t>
      </w:r>
      <w:r w:rsidR="00453B32" w:rsidRPr="00F017B8">
        <w:t xml:space="preserve"> учрежде</w:t>
      </w:r>
      <w:r w:rsidRPr="00F017B8">
        <w:t>ния</w:t>
      </w:r>
      <w:r w:rsidR="00453B32" w:rsidRPr="00F017B8">
        <w:t xml:space="preserve"> по профессиональным квалификационным группам дол</w:t>
      </w:r>
      <w:r w:rsidR="00453B32" w:rsidRPr="00F017B8">
        <w:t>ж</w:t>
      </w:r>
      <w:r w:rsidR="00453B32" w:rsidRPr="00F017B8">
        <w:t>ностей</w:t>
      </w:r>
    </w:p>
    <w:p w:rsidR="00453B32" w:rsidRDefault="00453B32" w:rsidP="00826037">
      <w:pPr>
        <w:autoSpaceDE w:val="0"/>
        <w:autoSpaceDN w:val="0"/>
        <w:adjustRightInd w:val="0"/>
        <w:ind w:firstLine="708"/>
        <w:jc w:val="both"/>
      </w:pPr>
      <w:r w:rsidRPr="00F017B8">
        <w:t>2.1.1. Рекомендуемые минимальные должностные оклады заместителей руковод</w:t>
      </w:r>
      <w:r w:rsidRPr="00F017B8">
        <w:t>и</w:t>
      </w:r>
      <w:r w:rsidRPr="00F017B8">
        <w:t xml:space="preserve">теля </w:t>
      </w:r>
      <w:r w:rsidR="00B02D48" w:rsidRPr="00F017B8">
        <w:t>образовательного учреждения</w:t>
      </w:r>
      <w:r w:rsidRPr="00F017B8">
        <w:t xml:space="preserve">, </w:t>
      </w:r>
    </w:p>
    <w:p w:rsidR="00826037" w:rsidRPr="00F017B8" w:rsidRDefault="00826037" w:rsidP="00432FFB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453B32" w:rsidRPr="00F017B8">
        <w:tc>
          <w:tcPr>
            <w:tcW w:w="567" w:type="dxa"/>
            <w:vMerge w:val="restart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 xml:space="preserve">№ </w:t>
            </w:r>
            <w:proofErr w:type="gramStart"/>
            <w:r w:rsidRPr="00F017B8">
              <w:rPr>
                <w:rFonts w:cs="Courier New"/>
              </w:rPr>
              <w:t>п</w:t>
            </w:r>
            <w:proofErr w:type="gramEnd"/>
            <w:r w:rsidRPr="00F017B8">
              <w:rPr>
                <w:rFonts w:cs="Courier New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F017B8">
              <w:rPr>
                <w:rFonts w:cs="Courier New"/>
                <w:b/>
              </w:rPr>
              <w:t>Минимальный должностной о</w:t>
            </w:r>
            <w:r w:rsidRPr="00F017B8">
              <w:rPr>
                <w:rFonts w:cs="Courier New"/>
                <w:b/>
              </w:rPr>
              <w:t>к</w:t>
            </w:r>
            <w:r w:rsidRPr="00F017B8">
              <w:rPr>
                <w:rFonts w:cs="Courier New"/>
                <w:b/>
              </w:rPr>
              <w:t>лад (рублей)</w:t>
            </w:r>
          </w:p>
        </w:tc>
      </w:tr>
      <w:tr w:rsidR="00453B32" w:rsidRPr="00F017B8">
        <w:tc>
          <w:tcPr>
            <w:tcW w:w="567" w:type="dxa"/>
            <w:vMerge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>Группа по оплате труда</w:t>
            </w:r>
          </w:p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>руководителей</w:t>
            </w:r>
          </w:p>
        </w:tc>
      </w:tr>
      <w:tr w:rsidR="00453B32" w:rsidRPr="00F017B8">
        <w:tc>
          <w:tcPr>
            <w:tcW w:w="567" w:type="dxa"/>
            <w:vMerge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IV</w:t>
            </w:r>
          </w:p>
        </w:tc>
      </w:tr>
      <w:tr w:rsidR="00453B32" w:rsidRPr="00F017B8">
        <w:tc>
          <w:tcPr>
            <w:tcW w:w="567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6</w:t>
            </w:r>
          </w:p>
        </w:tc>
      </w:tr>
      <w:tr w:rsidR="00453B32" w:rsidRPr="00F017B8">
        <w:tc>
          <w:tcPr>
            <w:tcW w:w="567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  <w:lang w:val="en-US"/>
              </w:rPr>
              <w:t>1</w:t>
            </w:r>
            <w:r w:rsidRPr="00F017B8">
              <w:rPr>
                <w:rFonts w:cs="Courier Ne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</w:rPr>
              <w:t>Заместитель руководителя (директора, заведующего, начальника)</w:t>
            </w:r>
            <w:r w:rsidR="00D5632E" w:rsidRPr="00F017B8">
              <w:t xml:space="preserve"> (за исключ</w:t>
            </w:r>
            <w:r w:rsidR="00D5632E" w:rsidRPr="00F017B8">
              <w:t>е</w:t>
            </w:r>
            <w:r w:rsidR="00D5632E" w:rsidRPr="00F017B8">
              <w:t>нием заместителя директора по админ</w:t>
            </w:r>
            <w:r w:rsidR="00D5632E" w:rsidRPr="00F017B8">
              <w:t>и</w:t>
            </w:r>
            <w:r w:rsidR="00D5632E" w:rsidRPr="00F017B8">
              <w:t>стративно-хозяйственной деятельности)</w:t>
            </w:r>
          </w:p>
        </w:tc>
        <w:tc>
          <w:tcPr>
            <w:tcW w:w="993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53B32" w:rsidRPr="00F017B8" w:rsidRDefault="00D5632E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</w:rPr>
              <w:t>16242</w:t>
            </w:r>
          </w:p>
        </w:tc>
        <w:tc>
          <w:tcPr>
            <w:tcW w:w="992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53B32" w:rsidRPr="00F017B8" w:rsidRDefault="00D5632E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</w:rPr>
              <w:t>15213</w:t>
            </w:r>
          </w:p>
        </w:tc>
        <w:tc>
          <w:tcPr>
            <w:tcW w:w="850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53B32" w:rsidRPr="00F017B8" w:rsidRDefault="00D5632E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</w:rPr>
              <w:t>14273</w:t>
            </w:r>
          </w:p>
        </w:tc>
        <w:tc>
          <w:tcPr>
            <w:tcW w:w="1134" w:type="dxa"/>
            <w:shd w:val="clear" w:color="auto" w:fill="auto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53B32" w:rsidRPr="00F017B8" w:rsidRDefault="00D5632E" w:rsidP="00453B3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</w:rPr>
              <w:t>13</w:t>
            </w:r>
            <w:r w:rsidR="0077202E" w:rsidRPr="00F017B8">
              <w:rPr>
                <w:rFonts w:cs="Courier New"/>
              </w:rPr>
              <w:t>4</w:t>
            </w:r>
            <w:r w:rsidRPr="00F017B8">
              <w:rPr>
                <w:rFonts w:cs="Courier New"/>
              </w:rPr>
              <w:t>26</w:t>
            </w:r>
          </w:p>
        </w:tc>
      </w:tr>
    </w:tbl>
    <w:p w:rsidR="00453B32" w:rsidRPr="00F017B8" w:rsidRDefault="00453B32" w:rsidP="00453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3B32" w:rsidRPr="00F017B8" w:rsidRDefault="00453B32" w:rsidP="00453B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&lt;*&gt; В размеры должностных окладов заместителей руководителей об</w:t>
      </w:r>
      <w:r w:rsidR="00B02D48" w:rsidRPr="00F017B8">
        <w:rPr>
          <w:rFonts w:ascii="Times New Roman" w:hAnsi="Times New Roman" w:cs="Times New Roman"/>
          <w:sz w:val="24"/>
          <w:szCs w:val="24"/>
        </w:rPr>
        <w:t>разовательн</w:t>
      </w:r>
      <w:r w:rsidR="00B02D48" w:rsidRPr="00F017B8">
        <w:rPr>
          <w:rFonts w:ascii="Times New Roman" w:hAnsi="Times New Roman" w:cs="Times New Roman"/>
          <w:sz w:val="24"/>
          <w:szCs w:val="24"/>
        </w:rPr>
        <w:t>о</w:t>
      </w:r>
      <w:r w:rsidR="00B02D48" w:rsidRPr="00F017B8">
        <w:rPr>
          <w:rFonts w:ascii="Times New Roman" w:hAnsi="Times New Roman" w:cs="Times New Roman"/>
          <w:sz w:val="24"/>
          <w:szCs w:val="24"/>
        </w:rPr>
        <w:t>го учреждения</w:t>
      </w:r>
      <w:r w:rsidRPr="00F017B8">
        <w:rPr>
          <w:rFonts w:ascii="Times New Roman" w:hAnsi="Times New Roman" w:cs="Times New Roman"/>
          <w:sz w:val="24"/>
          <w:szCs w:val="24"/>
        </w:rPr>
        <w:t xml:space="preserve">, кроме заместителей руководителей по административно-хозяйственной работе, включены </w:t>
      </w:r>
      <w:hyperlink r:id="rId9" w:history="1">
        <w:r w:rsidRPr="00F017B8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F017B8">
        <w:rPr>
          <w:rFonts w:ascii="Times New Roman" w:hAnsi="Times New Roman" w:cs="Times New Roman"/>
          <w:sz w:val="24"/>
          <w:szCs w:val="24"/>
        </w:rPr>
        <w:t>ы ежемесячной денежной компенсации на обеспечение книгои</w:t>
      </w:r>
      <w:r w:rsidRPr="00F017B8">
        <w:rPr>
          <w:rFonts w:ascii="Times New Roman" w:hAnsi="Times New Roman" w:cs="Times New Roman"/>
          <w:sz w:val="24"/>
          <w:szCs w:val="24"/>
        </w:rPr>
        <w:t>з</w:t>
      </w:r>
      <w:r w:rsidRPr="00F017B8">
        <w:rPr>
          <w:rFonts w:ascii="Times New Roman" w:hAnsi="Times New Roman" w:cs="Times New Roman"/>
          <w:sz w:val="24"/>
          <w:szCs w:val="24"/>
        </w:rPr>
        <w:t>дательской продукцией и периодическими изданиями.</w:t>
      </w:r>
    </w:p>
    <w:p w:rsidR="00C15585" w:rsidRDefault="00C15585" w:rsidP="00453B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791" w:rsidRPr="00F017B8" w:rsidRDefault="00476791" w:rsidP="00453B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2.1.2.</w:t>
      </w:r>
      <w:r w:rsidRPr="00F017B8">
        <w:rPr>
          <w:sz w:val="24"/>
          <w:szCs w:val="24"/>
        </w:rPr>
        <w:t xml:space="preserve"> </w:t>
      </w:r>
      <w:r w:rsidRPr="00F017B8">
        <w:rPr>
          <w:rFonts w:ascii="Times New Roman" w:hAnsi="Times New Roman" w:cs="Times New Roman"/>
          <w:sz w:val="24"/>
          <w:szCs w:val="24"/>
        </w:rPr>
        <w:t>Рекомендуемые минимальные должностные оклады заместителей руковод</w:t>
      </w:r>
      <w:r w:rsidRPr="00F017B8">
        <w:rPr>
          <w:rFonts w:ascii="Times New Roman" w:hAnsi="Times New Roman" w:cs="Times New Roman"/>
          <w:sz w:val="24"/>
          <w:szCs w:val="24"/>
        </w:rPr>
        <w:t>и</w:t>
      </w:r>
      <w:r w:rsidRPr="00F017B8">
        <w:rPr>
          <w:rFonts w:ascii="Times New Roman" w:hAnsi="Times New Roman" w:cs="Times New Roman"/>
          <w:sz w:val="24"/>
          <w:szCs w:val="24"/>
        </w:rPr>
        <w:t>теля по административно-хозяйственной деятельности:</w:t>
      </w:r>
    </w:p>
    <w:p w:rsidR="00476791" w:rsidRPr="00F017B8" w:rsidRDefault="00476791" w:rsidP="00453B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476791" w:rsidRPr="00F017B8">
        <w:tc>
          <w:tcPr>
            <w:tcW w:w="567" w:type="dxa"/>
            <w:vMerge w:val="restart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 xml:space="preserve">№ </w:t>
            </w:r>
            <w:proofErr w:type="gramStart"/>
            <w:r w:rsidRPr="00F017B8">
              <w:rPr>
                <w:rFonts w:cs="Courier New"/>
              </w:rPr>
              <w:t>п</w:t>
            </w:r>
            <w:proofErr w:type="gramEnd"/>
            <w:r w:rsidRPr="00F017B8">
              <w:rPr>
                <w:rFonts w:cs="Courier New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>Минимальный должностной оклад (рублей)</w:t>
            </w:r>
          </w:p>
        </w:tc>
      </w:tr>
      <w:tr w:rsidR="00476791" w:rsidRPr="00F017B8">
        <w:tc>
          <w:tcPr>
            <w:tcW w:w="567" w:type="dxa"/>
            <w:vMerge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>Группа по оплате труда</w:t>
            </w:r>
          </w:p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F017B8">
              <w:rPr>
                <w:rFonts w:cs="Courier New"/>
              </w:rPr>
              <w:t>руководителей</w:t>
            </w:r>
          </w:p>
        </w:tc>
      </w:tr>
      <w:tr w:rsidR="00476791" w:rsidRPr="00F017B8">
        <w:tc>
          <w:tcPr>
            <w:tcW w:w="567" w:type="dxa"/>
            <w:vMerge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IV</w:t>
            </w:r>
          </w:p>
        </w:tc>
      </w:tr>
      <w:tr w:rsidR="00476791" w:rsidRPr="00F017B8">
        <w:tc>
          <w:tcPr>
            <w:tcW w:w="567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F017B8">
              <w:rPr>
                <w:rFonts w:cs="Courier New"/>
                <w:lang w:val="en-US"/>
              </w:rPr>
              <w:t>6</w:t>
            </w:r>
          </w:p>
        </w:tc>
      </w:tr>
      <w:tr w:rsidR="00476791" w:rsidRPr="00F017B8">
        <w:tc>
          <w:tcPr>
            <w:tcW w:w="567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017B8">
              <w:rPr>
                <w:rFonts w:cs="Courier New"/>
                <w:lang w:val="en-US"/>
              </w:rPr>
              <w:t>1</w:t>
            </w:r>
            <w:r w:rsidRPr="00F017B8">
              <w:rPr>
                <w:rFonts w:cs="Courier Ne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76791" w:rsidRPr="00F017B8" w:rsidRDefault="00476791" w:rsidP="00F745D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proofErr w:type="gramStart"/>
            <w:r w:rsidRPr="00F017B8">
              <w:rPr>
                <w:rFonts w:cs="Courier New"/>
              </w:rPr>
              <w:t>Заместитель руководителя (директора, заведующего, начальника</w:t>
            </w:r>
            <w:r w:rsidRPr="00F017B8">
              <w:t xml:space="preserve"> заместителя директора по административно-хозяйственной деятельности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76791" w:rsidRPr="00F017B8" w:rsidRDefault="00476791" w:rsidP="00C12105">
            <w:pPr>
              <w:jc w:val="center"/>
            </w:pPr>
          </w:p>
          <w:p w:rsidR="00476791" w:rsidRPr="00F017B8" w:rsidRDefault="00476791" w:rsidP="00C12105">
            <w:pPr>
              <w:jc w:val="center"/>
            </w:pPr>
            <w:r w:rsidRPr="00F017B8">
              <w:t>14343</w:t>
            </w:r>
          </w:p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476791" w:rsidRPr="00F017B8" w:rsidRDefault="00476791" w:rsidP="00C12105">
            <w:pPr>
              <w:jc w:val="center"/>
            </w:pPr>
            <w:r w:rsidRPr="00F017B8">
              <w:t>13445</w:t>
            </w:r>
          </w:p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476791" w:rsidRPr="00F017B8" w:rsidRDefault="00476791" w:rsidP="00C12105">
            <w:pPr>
              <w:jc w:val="center"/>
            </w:pPr>
            <w:r w:rsidRPr="00F017B8">
              <w:t>12631</w:t>
            </w:r>
          </w:p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476791" w:rsidRPr="00F017B8" w:rsidRDefault="00476791" w:rsidP="00C12105">
            <w:pPr>
              <w:jc w:val="center"/>
            </w:pPr>
            <w:r w:rsidRPr="00F017B8">
              <w:t>11893</w:t>
            </w:r>
          </w:p>
          <w:p w:rsidR="00476791" w:rsidRPr="00F017B8" w:rsidRDefault="00476791" w:rsidP="00C12105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</w:tbl>
    <w:p w:rsidR="00476791" w:rsidRPr="00F017B8" w:rsidRDefault="00476791" w:rsidP="00453B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Примечание к подпункт</w:t>
      </w:r>
      <w:r w:rsidR="005B1CAE" w:rsidRPr="00F017B8">
        <w:t>у</w:t>
      </w:r>
      <w:r w:rsidRPr="00F017B8">
        <w:t xml:space="preserve"> 2.1.1: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 отсутствии в штатном расписании</w:t>
      </w:r>
      <w:r w:rsidR="00212580" w:rsidRPr="00F017B8">
        <w:t xml:space="preserve"> образовательного</w:t>
      </w:r>
      <w:r w:rsidRPr="00F017B8">
        <w:t xml:space="preserve"> учрежде</w:t>
      </w:r>
      <w:r w:rsidR="00212580" w:rsidRPr="00F017B8">
        <w:t>ния</w:t>
      </w:r>
      <w:r w:rsidRPr="00F017B8">
        <w:t xml:space="preserve"> III и IV групп по оплате </w:t>
      </w:r>
      <w:proofErr w:type="gramStart"/>
      <w:r w:rsidRPr="00F017B8">
        <w:t>труда руководителей должности заместителя руководителя</w:t>
      </w:r>
      <w:proofErr w:type="gramEnd"/>
      <w:r w:rsidRPr="00F017B8">
        <w:t xml:space="preserve"> по администрати</w:t>
      </w:r>
      <w:r w:rsidRPr="00F017B8">
        <w:t>в</w:t>
      </w:r>
      <w:r w:rsidRPr="00F017B8">
        <w:t>но-хозяйственной части или заведующего хозяйством административно-хозяйственные функции могут быть возложены на одного из штатных работников с доплатой в размере до 10 процентов к должностному окладу по их основной должности.</w:t>
      </w:r>
    </w:p>
    <w:p w:rsidR="00826037" w:rsidRDefault="00826037" w:rsidP="007D79F8">
      <w:pPr>
        <w:ind w:firstLine="540"/>
        <w:jc w:val="both"/>
      </w:pPr>
    </w:p>
    <w:p w:rsidR="00432FFB" w:rsidRPr="00F017B8" w:rsidRDefault="00453B32" w:rsidP="00826037">
      <w:pPr>
        <w:ind w:firstLine="540"/>
        <w:jc w:val="both"/>
      </w:pPr>
      <w:r w:rsidRPr="00F017B8">
        <w:t>2.1.</w:t>
      </w:r>
      <w:r w:rsidR="007D79F8" w:rsidRPr="00F017B8">
        <w:t>3</w:t>
      </w:r>
      <w:r w:rsidRPr="00F017B8">
        <w:t xml:space="preserve">. </w:t>
      </w:r>
      <w:r w:rsidR="007D79F8" w:rsidRPr="00F017B8">
        <w:t>Профессиональная квалификационная группа "Должности педагогических р</w:t>
      </w:r>
      <w:r w:rsidR="007D79F8" w:rsidRPr="00F017B8">
        <w:t>а</w:t>
      </w:r>
      <w:r w:rsidR="007D79F8" w:rsidRPr="00F017B8">
        <w:t>ботников":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694"/>
        <w:gridCol w:w="5832"/>
        <w:gridCol w:w="1260"/>
      </w:tblGrid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 xml:space="preserve">№ </w:t>
            </w:r>
            <w:proofErr w:type="gramStart"/>
            <w:r w:rsidRPr="00F017B8">
              <w:t>п</w:t>
            </w:r>
            <w:proofErr w:type="gramEnd"/>
            <w:r w:rsidRPr="00F017B8">
              <w:t>/п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Квалифик</w:t>
            </w:r>
            <w:r w:rsidRPr="00F017B8">
              <w:t>а</w:t>
            </w:r>
            <w:r w:rsidRPr="00F017B8">
              <w:t>ционный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уровень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Должности педагогических работников, отнесенные к квалификационным уровням</w:t>
            </w: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Ставка зарабо</w:t>
            </w:r>
            <w:r w:rsidRPr="00F017B8">
              <w:t>т</w:t>
            </w:r>
            <w:r w:rsidRPr="00F017B8">
              <w:t>ной пл</w:t>
            </w:r>
            <w:r w:rsidRPr="00F017B8">
              <w:t>а</w:t>
            </w:r>
            <w:r w:rsidRPr="00F017B8">
              <w:t>ты, руб.</w:t>
            </w:r>
          </w:p>
        </w:tc>
      </w:tr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1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2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3</w:t>
            </w: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4</w:t>
            </w:r>
          </w:p>
        </w:tc>
      </w:tr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1.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1 квалифик</w:t>
            </w:r>
            <w:r w:rsidRPr="00F017B8">
              <w:t>а</w:t>
            </w:r>
            <w:r w:rsidRPr="00F017B8">
              <w:t>ционный ур</w:t>
            </w:r>
            <w:r w:rsidRPr="00F017B8">
              <w:t>о</w:t>
            </w:r>
            <w:r w:rsidRPr="00F017B8">
              <w:t>вень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Инструктор по труду;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Инструктор по физической культуре;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музыкальный руководитель;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 xml:space="preserve">старший вожатый </w:t>
            </w:r>
          </w:p>
          <w:p w:rsidR="007D79F8" w:rsidRPr="00F017B8" w:rsidRDefault="007D79F8" w:rsidP="00422791">
            <w:pPr>
              <w:jc w:val="both"/>
              <w:outlineLvl w:val="3"/>
            </w:pP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7255</w:t>
            </w:r>
          </w:p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</w:p>
        </w:tc>
      </w:tr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2.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2 квалифик</w:t>
            </w:r>
            <w:r w:rsidRPr="00F017B8">
              <w:t>а</w:t>
            </w:r>
            <w:r w:rsidRPr="00F017B8">
              <w:t>ционный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уровень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Инструктор-методист; концертмейстер;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педагог дополнительного образования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педагог-организатор;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социальный педагог; тренер-преподаватель</w:t>
            </w:r>
          </w:p>
          <w:p w:rsidR="007D79F8" w:rsidRPr="00F017B8" w:rsidRDefault="007D79F8" w:rsidP="00422791">
            <w:pPr>
              <w:jc w:val="both"/>
              <w:outlineLvl w:val="3"/>
            </w:pP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7600</w:t>
            </w:r>
          </w:p>
        </w:tc>
      </w:tr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3.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3 квалифик</w:t>
            </w:r>
            <w:r w:rsidRPr="00F017B8">
              <w:t>а</w:t>
            </w:r>
            <w:r w:rsidRPr="00F017B8">
              <w:t>ционный ур</w:t>
            </w:r>
            <w:r w:rsidRPr="00F017B8">
              <w:t>о</w:t>
            </w:r>
            <w:r w:rsidRPr="00F017B8">
              <w:t>вень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Воспитатель; методист;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педагог-психолог; старший инструктор-методист;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старший педагог дополнительного образования;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 xml:space="preserve">старший тренер-преподаватель </w:t>
            </w:r>
          </w:p>
          <w:p w:rsidR="007D79F8" w:rsidRPr="00F017B8" w:rsidRDefault="007D79F8" w:rsidP="00422791">
            <w:pPr>
              <w:jc w:val="both"/>
              <w:outlineLvl w:val="3"/>
            </w:pP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7900</w:t>
            </w:r>
          </w:p>
        </w:tc>
      </w:tr>
      <w:tr w:rsidR="007D79F8" w:rsidRPr="00F017B8" w:rsidTr="00422791">
        <w:tc>
          <w:tcPr>
            <w:tcW w:w="68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4.</w:t>
            </w:r>
          </w:p>
        </w:tc>
        <w:tc>
          <w:tcPr>
            <w:tcW w:w="1694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4 квалифик</w:t>
            </w:r>
            <w:r w:rsidRPr="00F017B8">
              <w:t>а</w:t>
            </w:r>
            <w:r w:rsidRPr="00F017B8">
              <w:t>ционный ур</w:t>
            </w:r>
            <w:r w:rsidRPr="00F017B8">
              <w:t>о</w:t>
            </w:r>
            <w:r w:rsidRPr="00F017B8">
              <w:t xml:space="preserve">вень </w:t>
            </w:r>
          </w:p>
        </w:tc>
        <w:tc>
          <w:tcPr>
            <w:tcW w:w="5832" w:type="dxa"/>
          </w:tcPr>
          <w:p w:rsidR="007D79F8" w:rsidRPr="00F017B8" w:rsidRDefault="007D79F8" w:rsidP="00422791">
            <w:pPr>
              <w:jc w:val="both"/>
              <w:outlineLvl w:val="3"/>
            </w:pPr>
            <w:r w:rsidRPr="00F017B8">
              <w:t>Преподаватель-организатор основ безопасности жи</w:t>
            </w:r>
            <w:r w:rsidRPr="00F017B8">
              <w:t>з</w:t>
            </w:r>
            <w:r w:rsidRPr="00F017B8">
              <w:t>недеятельности, руководитель физического воспит</w:t>
            </w:r>
            <w:r w:rsidRPr="00F017B8">
              <w:t>а</w:t>
            </w:r>
            <w:r w:rsidRPr="00F017B8">
              <w:t>ния;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старший методист;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учитель-дефектолог;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учитель-логопед (логопед),</w:t>
            </w: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учитель</w:t>
            </w:r>
          </w:p>
        </w:tc>
        <w:tc>
          <w:tcPr>
            <w:tcW w:w="1260" w:type="dxa"/>
          </w:tcPr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  <w:r w:rsidRPr="00F017B8">
              <w:t>9900</w:t>
            </w:r>
          </w:p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</w:p>
          <w:p w:rsidR="007D79F8" w:rsidRPr="00F017B8" w:rsidRDefault="007D79F8" w:rsidP="00422791">
            <w:pPr>
              <w:jc w:val="both"/>
              <w:outlineLvl w:val="3"/>
            </w:pPr>
          </w:p>
        </w:tc>
      </w:tr>
    </w:tbl>
    <w:p w:rsidR="007479F9" w:rsidRDefault="007479F9" w:rsidP="005D62CD">
      <w:pPr>
        <w:autoSpaceDE w:val="0"/>
        <w:autoSpaceDN w:val="0"/>
        <w:adjustRightInd w:val="0"/>
        <w:spacing w:line="240" w:lineRule="exact"/>
        <w:outlineLvl w:val="2"/>
      </w:pPr>
    </w:p>
    <w:p w:rsidR="005D62CD" w:rsidRPr="00F017B8" w:rsidRDefault="005D62CD" w:rsidP="005D62CD">
      <w:pPr>
        <w:autoSpaceDE w:val="0"/>
        <w:autoSpaceDN w:val="0"/>
        <w:adjustRightInd w:val="0"/>
        <w:spacing w:line="240" w:lineRule="exact"/>
        <w:outlineLvl w:val="2"/>
      </w:pPr>
    </w:p>
    <w:p w:rsidR="00453B32" w:rsidRPr="00F017B8" w:rsidRDefault="00453B32" w:rsidP="007D79F8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F017B8">
        <w:lastRenderedPageBreak/>
        <w:t>2.</w:t>
      </w:r>
      <w:r w:rsidR="001E468A" w:rsidRPr="00F017B8">
        <w:t>2</w:t>
      </w:r>
      <w:r w:rsidRPr="00F017B8">
        <w:t>. Рекомендуемые минимальные размеры должностных окладов,</w:t>
      </w:r>
    </w:p>
    <w:p w:rsidR="00453B32" w:rsidRPr="00F017B8" w:rsidRDefault="00453B32" w:rsidP="00826037">
      <w:pPr>
        <w:autoSpaceDE w:val="0"/>
        <w:autoSpaceDN w:val="0"/>
        <w:adjustRightInd w:val="0"/>
        <w:spacing w:line="240" w:lineRule="exact"/>
        <w:outlineLvl w:val="2"/>
      </w:pPr>
      <w:r w:rsidRPr="00F017B8">
        <w:t>ставок заработной платы работников, занимающих</w:t>
      </w:r>
      <w:r w:rsidR="00826037">
        <w:t xml:space="preserve"> </w:t>
      </w:r>
      <w:r w:rsidRPr="00F017B8">
        <w:t>общеотраслевые должности служащих</w:t>
      </w:r>
    </w:p>
    <w:p w:rsidR="00453B32" w:rsidRDefault="00453B32" w:rsidP="00453B32">
      <w:pPr>
        <w:autoSpaceDE w:val="0"/>
        <w:autoSpaceDN w:val="0"/>
        <w:adjustRightInd w:val="0"/>
        <w:ind w:firstLine="720"/>
        <w:jc w:val="center"/>
      </w:pPr>
    </w:p>
    <w:p w:rsidR="00C15585" w:rsidRPr="002A0388" w:rsidRDefault="00A8615A" w:rsidP="00826037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2.2.1</w:t>
      </w:r>
      <w:r w:rsidR="00C15585" w:rsidRPr="002A0388">
        <w:t>.Порядок и условия оплаты труда работников, занимающих  общеотраслевые должности служащих</w:t>
      </w:r>
    </w:p>
    <w:p w:rsidR="00C15585" w:rsidRPr="002A0388" w:rsidRDefault="00C15585" w:rsidP="00C15585">
      <w:pPr>
        <w:widowControl w:val="0"/>
        <w:autoSpaceDE w:val="0"/>
        <w:autoSpaceDN w:val="0"/>
        <w:adjustRightInd w:val="0"/>
        <w:ind w:left="567" w:hanging="27"/>
        <w:jc w:val="both"/>
        <w:outlineLvl w:val="3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2268"/>
        <w:gridCol w:w="1743"/>
      </w:tblGrid>
      <w:tr w:rsidR="00C15585" w:rsidRPr="002A0388" w:rsidTr="00E052CC">
        <w:trPr>
          <w:cantSplit/>
          <w:trHeight w:val="18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 xml:space="preserve">Наименование должностей   </w:t>
            </w:r>
            <w:r w:rsidRPr="002A0388">
              <w:br/>
              <w:t xml:space="preserve">входящих в профессиональные </w:t>
            </w:r>
            <w:r w:rsidRPr="002A0388">
              <w:br/>
              <w:t xml:space="preserve">квалификационные группы и  </w:t>
            </w:r>
            <w:r w:rsidRPr="002A0388">
              <w:br/>
              <w:t>квалификационные уровни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Должностной</w:t>
            </w:r>
            <w:r w:rsidRPr="002A0388">
              <w:br/>
              <w:t xml:space="preserve">оклад по  </w:t>
            </w:r>
            <w:r w:rsidRPr="002A0388">
              <w:br/>
              <w:t>ПКГ,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Коэффициент п</w:t>
            </w:r>
            <w:r w:rsidRPr="002A0388">
              <w:t>о</w:t>
            </w:r>
            <w:r w:rsidRPr="002A0388">
              <w:t xml:space="preserve">вышения окладов </w:t>
            </w:r>
            <w:proofErr w:type="gramStart"/>
            <w:r w:rsidRPr="002A0388">
              <w:t>за</w:t>
            </w:r>
            <w:proofErr w:type="gramEnd"/>
            <w:r w:rsidRPr="002A0388">
              <w:t xml:space="preserve">   </w:t>
            </w:r>
            <w:r w:rsidRPr="002A0388">
              <w:br/>
              <w:t>квалификационный</w:t>
            </w:r>
          </w:p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уровень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 xml:space="preserve">Должностной оклад с учетом   </w:t>
            </w:r>
            <w:r w:rsidRPr="002A0388">
              <w:br/>
              <w:t>коэффициента повышения, рублей</w:t>
            </w:r>
          </w:p>
        </w:tc>
      </w:tr>
      <w:tr w:rsidR="00C15585" w:rsidRPr="002A0388" w:rsidTr="00E052CC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388">
              <w:t>ПКГ "Общеотраслевые должности служащих первого уровня</w:t>
            </w:r>
            <w:r w:rsidRPr="002A0388">
              <w:rPr>
                <w:b/>
              </w:rPr>
              <w:t xml:space="preserve">"                         </w:t>
            </w:r>
          </w:p>
        </w:tc>
      </w:tr>
      <w:tr w:rsidR="00C15585" w:rsidRPr="002A0388" w:rsidTr="00E052CC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both"/>
            </w:pPr>
            <w:r w:rsidRPr="002A0388">
              <w:t xml:space="preserve">1 квалификационный уровень                                               </w:t>
            </w:r>
          </w:p>
        </w:tc>
      </w:tr>
      <w:tr w:rsidR="00C15585" w:rsidRPr="002A0388" w:rsidTr="00E052CC">
        <w:trPr>
          <w:cantSplit/>
          <w:trHeight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Секретарь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3722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3722</w:t>
            </w:r>
          </w:p>
        </w:tc>
      </w:tr>
      <w:tr w:rsidR="00C15585" w:rsidRPr="002A0388" w:rsidTr="00E052CC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ПКГ "Общеотраслевые должности служащих второго уровня"</w:t>
            </w:r>
          </w:p>
        </w:tc>
      </w:tr>
      <w:tr w:rsidR="00C15585" w:rsidRPr="002A0388" w:rsidTr="00E052CC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 квалификационный уровень</w:t>
            </w:r>
          </w:p>
        </w:tc>
      </w:tr>
      <w:tr w:rsidR="00C15585" w:rsidRPr="002A0388" w:rsidTr="00E052CC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Инспектор по кадрам, лаборант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1,00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5059</w:t>
            </w:r>
          </w:p>
        </w:tc>
      </w:tr>
      <w:tr w:rsidR="00C15585" w:rsidRPr="002A0388" w:rsidTr="00E052CC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0388">
              <w:t>ПКГ "Общеотраслевые должности служащих третьего уровня"</w:t>
            </w:r>
          </w:p>
        </w:tc>
      </w:tr>
      <w:tr w:rsidR="00C15585" w:rsidRPr="002A0388" w:rsidTr="00E052CC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 квалификационный уровень</w:t>
            </w:r>
          </w:p>
        </w:tc>
      </w:tr>
      <w:tr w:rsidR="00C15585" w:rsidRPr="002A0388" w:rsidTr="00E052CC">
        <w:trPr>
          <w:cantSplit/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Без категории: электроник,</w:t>
            </w:r>
          </w:p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 xml:space="preserve">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Pr="002A0388"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Pr="002A0388">
              <w:t>57</w:t>
            </w:r>
          </w:p>
        </w:tc>
      </w:tr>
      <w:tr w:rsidR="00C15585" w:rsidRPr="002A0388" w:rsidTr="00E052CC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2 квалификационный уровень</w:t>
            </w:r>
          </w:p>
        </w:tc>
      </w:tr>
      <w:tr w:rsidR="00C15585" w:rsidRPr="002A0388" w:rsidTr="00E052CC">
        <w:trPr>
          <w:cantSplit/>
          <w:trHeight w:val="4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 xml:space="preserve">II категория: электроник, </w:t>
            </w:r>
          </w:p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Pr="002A0388"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1,03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5930</w:t>
            </w:r>
          </w:p>
        </w:tc>
      </w:tr>
      <w:tr w:rsidR="00C15585" w:rsidRPr="002A0388" w:rsidTr="00E052CC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3 квалификационный уровень</w:t>
            </w:r>
          </w:p>
        </w:tc>
      </w:tr>
      <w:tr w:rsidR="00C15585" w:rsidRPr="002A0388" w:rsidTr="00E052CC">
        <w:trPr>
          <w:cantSplit/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I категория:  электроник,</w:t>
            </w:r>
          </w:p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 xml:space="preserve">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Pr="002A0388"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 w:rsidRPr="002A0388">
              <w:t>1,05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85" w:rsidRPr="002A0388" w:rsidRDefault="00C15585" w:rsidP="00E052CC">
            <w:pPr>
              <w:autoSpaceDE w:val="0"/>
              <w:autoSpaceDN w:val="0"/>
              <w:adjustRightInd w:val="0"/>
              <w:jc w:val="center"/>
            </w:pPr>
            <w:r>
              <w:t>6045</w:t>
            </w:r>
          </w:p>
        </w:tc>
      </w:tr>
    </w:tbl>
    <w:p w:rsidR="00C15585" w:rsidRPr="002A0388" w:rsidRDefault="00C15585" w:rsidP="00C15585">
      <w:pPr>
        <w:widowControl w:val="0"/>
        <w:autoSpaceDE w:val="0"/>
        <w:autoSpaceDN w:val="0"/>
        <w:adjustRightInd w:val="0"/>
        <w:ind w:firstLine="540"/>
        <w:jc w:val="center"/>
      </w:pPr>
    </w:p>
    <w:p w:rsidR="00C15585" w:rsidRPr="002A0388" w:rsidRDefault="00C15585" w:rsidP="00C15585">
      <w:pPr>
        <w:widowControl w:val="0"/>
        <w:autoSpaceDE w:val="0"/>
        <w:autoSpaceDN w:val="0"/>
        <w:adjustRightInd w:val="0"/>
        <w:jc w:val="center"/>
      </w:pPr>
      <w:r w:rsidRPr="002A0388">
        <w:t>Устанавливаются минимальные размеры должностных окладов медицинских работников, работников культуры, включенных в штатные расписания образовательных учреждений:</w:t>
      </w:r>
    </w:p>
    <w:p w:rsidR="00C15585" w:rsidRPr="002A0388" w:rsidRDefault="00C15585" w:rsidP="00C1558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3850"/>
        <w:gridCol w:w="3244"/>
        <w:gridCol w:w="1737"/>
      </w:tblGrid>
      <w:tr w:rsidR="00C15585" w:rsidRPr="002A0388" w:rsidTr="00E052CC">
        <w:tc>
          <w:tcPr>
            <w:tcW w:w="817" w:type="dxa"/>
            <w:gridSpan w:val="2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 xml:space="preserve">№ </w:t>
            </w:r>
            <w:proofErr w:type="gramStart"/>
            <w:r w:rsidRPr="002A0388">
              <w:t>п</w:t>
            </w:r>
            <w:proofErr w:type="gramEnd"/>
            <w:r w:rsidRPr="002A0388">
              <w:t>/п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>Должности служащих, отнесенные к квалификационным уровням</w:t>
            </w:r>
          </w:p>
        </w:tc>
        <w:tc>
          <w:tcPr>
            <w:tcW w:w="1737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>Должностной оклад (ру</w:t>
            </w:r>
            <w:r w:rsidRPr="002A0388">
              <w:t>б</w:t>
            </w:r>
            <w:r w:rsidRPr="002A0388">
              <w:t>лей)</w:t>
            </w:r>
          </w:p>
        </w:tc>
      </w:tr>
      <w:tr w:rsidR="00C15585" w:rsidRPr="002A0388" w:rsidTr="00E052CC">
        <w:tc>
          <w:tcPr>
            <w:tcW w:w="817" w:type="dxa"/>
            <w:gridSpan w:val="2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>1</w:t>
            </w:r>
          </w:p>
        </w:tc>
        <w:tc>
          <w:tcPr>
            <w:tcW w:w="3850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>3 квалификационный уровень</w:t>
            </w:r>
          </w:p>
        </w:tc>
        <w:tc>
          <w:tcPr>
            <w:tcW w:w="3244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88">
              <w:t>Медицинская сестра</w:t>
            </w:r>
          </w:p>
        </w:tc>
        <w:tc>
          <w:tcPr>
            <w:tcW w:w="1737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</w:t>
            </w:r>
            <w:r w:rsidRPr="002A0388">
              <w:t>5</w:t>
            </w:r>
          </w:p>
        </w:tc>
      </w:tr>
      <w:tr w:rsidR="00C15585" w:rsidRPr="002A0388" w:rsidTr="00E052CC">
        <w:tc>
          <w:tcPr>
            <w:tcW w:w="9648" w:type="dxa"/>
            <w:gridSpan w:val="5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388">
              <w:t>Профессиональная квалификационная группа «Должности работников, занятых в библи</w:t>
            </w:r>
            <w:r w:rsidRPr="002A0388">
              <w:t>о</w:t>
            </w:r>
            <w:r w:rsidRPr="002A0388">
              <w:t>теках»</w:t>
            </w:r>
          </w:p>
        </w:tc>
      </w:tr>
      <w:tr w:rsidR="00C15585" w:rsidRPr="002A0388" w:rsidTr="00E052CC">
        <w:tc>
          <w:tcPr>
            <w:tcW w:w="534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388">
              <w:t>1.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388">
              <w:t>Заведующий библиотекой</w:t>
            </w:r>
          </w:p>
        </w:tc>
        <w:tc>
          <w:tcPr>
            <w:tcW w:w="1737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7132</w:t>
            </w:r>
          </w:p>
        </w:tc>
      </w:tr>
      <w:tr w:rsidR="00C15585" w:rsidRPr="002A0388" w:rsidTr="00E052CC">
        <w:tc>
          <w:tcPr>
            <w:tcW w:w="534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388">
              <w:t>2.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388">
              <w:t>Библиотекарь</w:t>
            </w:r>
          </w:p>
        </w:tc>
        <w:tc>
          <w:tcPr>
            <w:tcW w:w="1737" w:type="dxa"/>
            <w:shd w:val="clear" w:color="auto" w:fill="auto"/>
          </w:tcPr>
          <w:p w:rsidR="00C15585" w:rsidRPr="002A0388" w:rsidRDefault="00C15585" w:rsidP="00E052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6066</w:t>
            </w:r>
          </w:p>
        </w:tc>
      </w:tr>
    </w:tbl>
    <w:p w:rsidR="00C15585" w:rsidRPr="002A0388" w:rsidRDefault="00C15585" w:rsidP="00C15585">
      <w:pPr>
        <w:widowControl w:val="0"/>
        <w:autoSpaceDE w:val="0"/>
        <w:autoSpaceDN w:val="0"/>
        <w:adjustRightInd w:val="0"/>
        <w:ind w:firstLine="540"/>
        <w:jc w:val="both"/>
      </w:pPr>
    </w:p>
    <w:p w:rsidR="00C15585" w:rsidRPr="002A0388" w:rsidRDefault="00A8615A" w:rsidP="00C15585">
      <w:pPr>
        <w:widowControl w:val="0"/>
        <w:autoSpaceDE w:val="0"/>
        <w:autoSpaceDN w:val="0"/>
        <w:adjustRightInd w:val="0"/>
        <w:jc w:val="both"/>
      </w:pPr>
      <w:r>
        <w:t>2.2.2</w:t>
      </w:r>
      <w:r w:rsidR="00C15585" w:rsidRPr="002A0388">
        <w:t>.Порядок и условия оплаты труда работников, осуществляющих профессиональную деятельность по профессиям рабочих.</w:t>
      </w:r>
    </w:p>
    <w:p w:rsidR="003D522D" w:rsidRPr="00A8615A" w:rsidRDefault="00A8615A" w:rsidP="00A8615A">
      <w:pPr>
        <w:pStyle w:val="ad"/>
        <w:jc w:val="both"/>
        <w:rPr>
          <w:sz w:val="22"/>
        </w:rPr>
      </w:pPr>
      <w:r>
        <w:t>2.2.3</w:t>
      </w:r>
      <w:r w:rsidR="00C15585" w:rsidRPr="002A0388">
        <w:t xml:space="preserve">. </w:t>
      </w:r>
      <w:r w:rsidR="00C15585" w:rsidRPr="007C6641">
        <w:t xml:space="preserve">Месячная </w:t>
      </w:r>
      <w:r>
        <w:t xml:space="preserve"> </w:t>
      </w:r>
      <w:r w:rsidR="00C15585" w:rsidRPr="007C6641">
        <w:t xml:space="preserve">заработная </w:t>
      </w:r>
      <w:r>
        <w:t xml:space="preserve"> </w:t>
      </w:r>
      <w:r w:rsidR="00C15585" w:rsidRPr="007C6641">
        <w:t xml:space="preserve">плата </w:t>
      </w:r>
      <w:r>
        <w:t xml:space="preserve">  </w:t>
      </w:r>
      <w:r w:rsidR="00C15585" w:rsidRPr="007C6641">
        <w:t xml:space="preserve">работника, </w:t>
      </w:r>
      <w:r>
        <w:t xml:space="preserve">  </w:t>
      </w:r>
      <w:r w:rsidR="00C15585" w:rsidRPr="007C6641">
        <w:t xml:space="preserve">полностью </w:t>
      </w:r>
      <w:r>
        <w:t xml:space="preserve"> </w:t>
      </w:r>
      <w:r w:rsidR="00C15585" w:rsidRPr="007C6641">
        <w:t xml:space="preserve">отработавшего </w:t>
      </w:r>
      <w:r>
        <w:t xml:space="preserve"> </w:t>
      </w:r>
      <w:r w:rsidR="00C15585" w:rsidRPr="007C6641">
        <w:t xml:space="preserve">за </w:t>
      </w:r>
      <w:r>
        <w:t xml:space="preserve"> </w:t>
      </w:r>
      <w:r w:rsidR="00C15585" w:rsidRPr="007C6641">
        <w:t xml:space="preserve">этот </w:t>
      </w:r>
      <w:r>
        <w:t xml:space="preserve"> </w:t>
      </w:r>
      <w:r w:rsidR="00C15585" w:rsidRPr="007C6641">
        <w:t>п</w:t>
      </w:r>
      <w:r w:rsidR="00C15585" w:rsidRPr="007C6641">
        <w:t>е</w:t>
      </w:r>
      <w:r w:rsidR="00C15585" w:rsidRPr="007C6641">
        <w:t xml:space="preserve">риод </w:t>
      </w:r>
      <w:r>
        <w:t xml:space="preserve"> </w:t>
      </w:r>
      <w:r w:rsidR="00C15585" w:rsidRPr="007C6641">
        <w:t xml:space="preserve">норму </w:t>
      </w:r>
      <w:r>
        <w:t xml:space="preserve"> </w:t>
      </w:r>
      <w:r w:rsidR="00C15585" w:rsidRPr="007C6641">
        <w:t xml:space="preserve">рабочего </w:t>
      </w:r>
      <w:r>
        <w:t xml:space="preserve"> </w:t>
      </w:r>
      <w:r w:rsidR="00C15585" w:rsidRPr="007C6641">
        <w:t xml:space="preserve">времени </w:t>
      </w:r>
      <w:r>
        <w:t xml:space="preserve"> </w:t>
      </w:r>
      <w:r w:rsidR="00C15585" w:rsidRPr="007C6641">
        <w:t xml:space="preserve">и </w:t>
      </w:r>
      <w:r>
        <w:t xml:space="preserve">  </w:t>
      </w:r>
      <w:r w:rsidR="00C15585" w:rsidRPr="007C6641">
        <w:t xml:space="preserve">выполнившего </w:t>
      </w:r>
      <w:r>
        <w:t xml:space="preserve"> </w:t>
      </w:r>
      <w:r w:rsidR="00C15585" w:rsidRPr="007C6641">
        <w:t xml:space="preserve">норму </w:t>
      </w:r>
      <w:r>
        <w:t xml:space="preserve">  </w:t>
      </w:r>
      <w:r w:rsidR="00C15585" w:rsidRPr="007C6641">
        <w:t xml:space="preserve">труда </w:t>
      </w:r>
      <w:r>
        <w:t xml:space="preserve">  </w:t>
      </w:r>
      <w:r w:rsidR="00C15585" w:rsidRPr="007C6641">
        <w:t>(трудо</w:t>
      </w:r>
      <w:r>
        <w:t>вые обязанн</w:t>
      </w:r>
      <w:r>
        <w:t>о</w:t>
      </w:r>
      <w:r>
        <w:t xml:space="preserve">сти),  не может быть ниже </w:t>
      </w:r>
      <w:r w:rsidR="00C15585" w:rsidRPr="007C6641">
        <w:t xml:space="preserve">минимального </w:t>
      </w:r>
      <w:proofErr w:type="gramStart"/>
      <w:r w:rsidR="00C15585" w:rsidRPr="007C6641">
        <w:t>размера оплаты труда</w:t>
      </w:r>
      <w:proofErr w:type="gramEnd"/>
      <w:r w:rsidR="00C15585" w:rsidRPr="007C6641">
        <w:t>.</w:t>
      </w:r>
      <w:r w:rsidR="00C15585" w:rsidRPr="007C6641">
        <w:br/>
      </w:r>
      <w:r w:rsidR="003D522D" w:rsidRPr="00F017B8">
        <w:t>2.</w:t>
      </w:r>
      <w:r w:rsidR="001E468A" w:rsidRPr="00F017B8">
        <w:t>2.</w:t>
      </w:r>
      <w:r>
        <w:t>4</w:t>
      </w:r>
      <w:r w:rsidR="003D522D" w:rsidRPr="00F017B8">
        <w:t>. минимальные размеры окладов рабочих учреждений, устанавливаются в зависим</w:t>
      </w:r>
      <w:r w:rsidR="003D522D" w:rsidRPr="00F017B8">
        <w:t>о</w:t>
      </w:r>
      <w:r w:rsidR="003D522D" w:rsidRPr="00F017B8">
        <w:t>сти от разрядов выполняемых работ (рублей):</w:t>
      </w:r>
    </w:p>
    <w:p w:rsidR="003D522D" w:rsidRPr="00F017B8" w:rsidRDefault="003D522D" w:rsidP="003D522D">
      <w:pPr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900"/>
      </w:tblGrid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5466</w:t>
            </w:r>
          </w:p>
        </w:tc>
      </w:tr>
      <w:tr w:rsidR="003D522D" w:rsidRPr="00F017B8" w:rsidTr="00ED14D4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D" w:rsidRPr="00F017B8" w:rsidRDefault="003D522D" w:rsidP="00ED1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17B8">
              <w:rPr>
                <w:rFonts w:ascii="Times New Roman" w:hAnsi="Times New Roman" w:cs="Times New Roman"/>
                <w:sz w:val="24"/>
                <w:szCs w:val="24"/>
              </w:rPr>
              <w:t>5815</w:t>
            </w:r>
          </w:p>
        </w:tc>
      </w:tr>
    </w:tbl>
    <w:p w:rsidR="003D522D" w:rsidRPr="00F017B8" w:rsidRDefault="003D522D" w:rsidP="003D522D">
      <w:pPr>
        <w:tabs>
          <w:tab w:val="left" w:pos="9180"/>
        </w:tabs>
        <w:ind w:right="175"/>
        <w:jc w:val="both"/>
        <w:rPr>
          <w:spacing w:val="-12"/>
        </w:rPr>
      </w:pPr>
    </w:p>
    <w:p w:rsidR="003D522D" w:rsidRPr="00F017B8" w:rsidRDefault="003D522D" w:rsidP="003D522D">
      <w:pPr>
        <w:tabs>
          <w:tab w:val="left" w:pos="8222"/>
        </w:tabs>
        <w:ind w:right="-5" w:firstLine="720"/>
        <w:jc w:val="both"/>
        <w:rPr>
          <w:rFonts w:cs="Tahoma"/>
        </w:rPr>
      </w:pPr>
      <w:r w:rsidRPr="00F017B8">
        <w:t xml:space="preserve"> Минимальные размеры окладов рабочих, </w:t>
      </w:r>
      <w:r w:rsidRPr="00F017B8">
        <w:rPr>
          <w:rFonts w:cs="Tahoma"/>
        </w:rPr>
        <w:t>устанавливаются в зависимости от ра</w:t>
      </w:r>
      <w:r w:rsidRPr="00F017B8">
        <w:rPr>
          <w:rFonts w:cs="Tahoma"/>
        </w:rPr>
        <w:t>з</w:t>
      </w:r>
      <w:r w:rsidRPr="00F017B8">
        <w:rPr>
          <w:rFonts w:cs="Tahoma"/>
        </w:rPr>
        <w:t xml:space="preserve">рядов выполняемых работ </w:t>
      </w:r>
      <w:r w:rsidRPr="00F017B8">
        <w:t>в соответствии с Единым тарифно-квалификационным спр</w:t>
      </w:r>
      <w:r w:rsidRPr="00F017B8">
        <w:t>а</w:t>
      </w:r>
      <w:r w:rsidRPr="00F017B8">
        <w:t>вочником работ и профессий рабочих (далее ЕТКС).</w:t>
      </w:r>
    </w:p>
    <w:p w:rsidR="00A8615A" w:rsidRDefault="00A8615A" w:rsidP="003D522D">
      <w:pPr>
        <w:tabs>
          <w:tab w:val="left" w:pos="8222"/>
        </w:tabs>
        <w:ind w:right="-5" w:firstLine="709"/>
        <w:jc w:val="both"/>
        <w:rPr>
          <w:rFonts w:cs="Tahoma"/>
        </w:rPr>
      </w:pPr>
    </w:p>
    <w:p w:rsidR="003D522D" w:rsidRPr="00F017B8" w:rsidRDefault="003D522D" w:rsidP="003D522D">
      <w:pPr>
        <w:tabs>
          <w:tab w:val="left" w:pos="8222"/>
        </w:tabs>
        <w:ind w:right="-5" w:firstLine="709"/>
        <w:jc w:val="both"/>
        <w:rPr>
          <w:rFonts w:cs="Tahoma"/>
        </w:rPr>
      </w:pPr>
      <w:r w:rsidRPr="00F017B8">
        <w:rPr>
          <w:rFonts w:cs="Tahoma"/>
        </w:rPr>
        <w:t>Рекомендуемые минимальные размеры окладов рабочих:</w:t>
      </w:r>
    </w:p>
    <w:p w:rsidR="003D522D" w:rsidRPr="00F017B8" w:rsidRDefault="003D522D" w:rsidP="003D522D">
      <w:pPr>
        <w:tabs>
          <w:tab w:val="left" w:pos="8222"/>
        </w:tabs>
        <w:ind w:right="-5" w:firstLine="709"/>
        <w:jc w:val="both"/>
        <w:rPr>
          <w:rFonts w:cs="Tahoma"/>
        </w:rPr>
      </w:pPr>
    </w:p>
    <w:tbl>
      <w:tblPr>
        <w:tblW w:w="0" w:type="auto"/>
        <w:tblLayout w:type="fixed"/>
        <w:tblLook w:val="01E0"/>
      </w:tblPr>
      <w:tblGrid>
        <w:gridCol w:w="817"/>
        <w:gridCol w:w="2552"/>
        <w:gridCol w:w="4536"/>
        <w:gridCol w:w="1665"/>
      </w:tblGrid>
      <w:tr w:rsidR="008957AA" w:rsidRPr="00F017B8" w:rsidTr="00826037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826037" w:rsidP="00ED14D4">
            <w:pPr>
              <w:tabs>
                <w:tab w:val="left" w:pos="8080"/>
              </w:tabs>
              <w:ind w:right="17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3D522D" w:rsidRPr="00F017B8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6"/>
              <w:jc w:val="both"/>
            </w:pPr>
            <w:r w:rsidRPr="00F017B8">
              <w:t>Разряд работ в соо</w:t>
            </w:r>
            <w:r w:rsidRPr="00F017B8">
              <w:t>т</w:t>
            </w:r>
            <w:r w:rsidRPr="00F017B8">
              <w:t>ветствии с Еди</w:t>
            </w:r>
            <w:r w:rsidR="00826037">
              <w:t>ным тарифно-</w:t>
            </w:r>
            <w:r w:rsidRPr="00F017B8">
              <w:t>квалификационным справочником работ и профессий раб</w:t>
            </w:r>
            <w:r w:rsidRPr="00F017B8">
              <w:t>о</w:t>
            </w:r>
            <w:r w:rsidRPr="00F017B8">
              <w:t>чих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ind w:right="176"/>
              <w:jc w:val="both"/>
            </w:pPr>
            <w:r w:rsidRPr="00F017B8">
              <w:t>Перечень рабочих</w:t>
            </w:r>
            <w:r w:rsidR="001E468A" w:rsidRPr="00F017B8">
              <w:t xml:space="preserve">  специальностей</w:t>
            </w:r>
            <w:r w:rsidRPr="00F017B8">
              <w:t>, о</w:t>
            </w:r>
            <w:r w:rsidRPr="00F017B8">
              <w:t>т</w:t>
            </w:r>
            <w:r w:rsidRPr="00F017B8">
              <w:t>несенны</w:t>
            </w:r>
            <w:r w:rsidR="001E468A" w:rsidRPr="00F017B8">
              <w:t>х</w:t>
            </w:r>
            <w:r w:rsidRPr="00F017B8">
              <w:t xml:space="preserve"> к  указанным  разрядам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ind w:right="176"/>
              <w:jc w:val="both"/>
            </w:pPr>
            <w:r w:rsidRPr="00F017B8">
              <w:t>Рекоме</w:t>
            </w:r>
            <w:r w:rsidRPr="00F017B8">
              <w:t>н</w:t>
            </w:r>
            <w:r w:rsidRPr="00F017B8">
              <w:t>дуемый должнос</w:t>
            </w:r>
            <w:r w:rsidRPr="00F017B8">
              <w:t>т</w:t>
            </w:r>
            <w:r w:rsidRPr="00F017B8">
              <w:t>ной оклад</w:t>
            </w:r>
          </w:p>
          <w:p w:rsidR="003D522D" w:rsidRPr="00F017B8" w:rsidRDefault="003D522D" w:rsidP="00ED14D4">
            <w:pPr>
              <w:ind w:right="176"/>
              <w:jc w:val="both"/>
            </w:pPr>
            <w:r w:rsidRPr="00F017B8">
              <w:t>(руб.)</w:t>
            </w: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1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6"/>
              <w:jc w:val="both"/>
            </w:pPr>
            <w:r w:rsidRPr="00F017B8">
              <w:t>сторож, дворник, уборщик производс</w:t>
            </w:r>
            <w:r w:rsidRPr="00F017B8">
              <w:t>т</w:t>
            </w:r>
            <w:r w:rsidRPr="00F017B8">
              <w:t>венных и служебных помещений, гру</w:t>
            </w:r>
            <w:r w:rsidRPr="00F017B8">
              <w:t>з</w:t>
            </w:r>
            <w:r w:rsidRPr="00F017B8">
              <w:t>чик, кастелянша, кладовщик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3664</w:t>
            </w:r>
          </w:p>
        </w:tc>
      </w:tr>
      <w:tr w:rsidR="008957AA" w:rsidRPr="00F017B8" w:rsidTr="00826037">
        <w:trPr>
          <w:trHeight w:val="1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2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proofErr w:type="gramStart"/>
            <w:r w:rsidRPr="00F017B8">
              <w:t>рабочий по комплексному обслужив</w:t>
            </w:r>
            <w:r w:rsidRPr="00F017B8">
              <w:t>а</w:t>
            </w:r>
            <w:r w:rsidRPr="00F017B8">
              <w:t>нию зданий и сооружений, уборщик производственных помещений, убо</w:t>
            </w:r>
            <w:r w:rsidRPr="00F017B8">
              <w:t>р</w:t>
            </w:r>
            <w:r w:rsidRPr="00F017B8">
              <w:t>щик служебных помещений,  кухонный рабочий, рабочий по стирке  и ремонту спецодежды, грузчик, кастелянша, кл</w:t>
            </w:r>
            <w:r w:rsidRPr="00F017B8">
              <w:t>а</w:t>
            </w:r>
            <w:r w:rsidRPr="00F017B8">
              <w:t>довщик, маляр, штукатур</w:t>
            </w:r>
            <w:r w:rsidR="00D32AC0" w:rsidRPr="00F017B8">
              <w:t>, гардеробщик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3838</w:t>
            </w: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3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proofErr w:type="gramStart"/>
            <w:r w:rsidRPr="00F017B8">
              <w:t>рабочий по комплексному обслужив</w:t>
            </w:r>
            <w:r w:rsidRPr="00F017B8">
              <w:t>а</w:t>
            </w:r>
            <w:r w:rsidRPr="00F017B8">
              <w:t>нию и ремонту зданий, повар, маляр, штукатур, сантехник, слесарь, плотник, столяр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4012</w:t>
            </w: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4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proofErr w:type="gramStart"/>
            <w:r w:rsidRPr="00F017B8">
              <w:t xml:space="preserve">рабочий по </w:t>
            </w:r>
            <w:r w:rsidR="00D32AC0" w:rsidRPr="00F017B8">
              <w:t>текущему</w:t>
            </w:r>
            <w:r w:rsidRPr="00F017B8">
              <w:t xml:space="preserve"> обслуживанию зданий и сооружений, повар, маляр, штукатур, сантехник, слесарь, плотник, столяр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5059</w:t>
            </w:r>
          </w:p>
        </w:tc>
      </w:tr>
      <w:tr w:rsidR="008957AA" w:rsidRPr="00F017B8" w:rsidTr="00826037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повар, маляр, штукатур, сантехник, сл</w:t>
            </w:r>
            <w:r w:rsidRPr="00F017B8">
              <w:t>е</w:t>
            </w:r>
            <w:r w:rsidRPr="00F017B8">
              <w:t>сарь, плотник, столяр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5118</w:t>
            </w: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6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Оператор котельной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5350</w:t>
            </w: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7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5466</w:t>
            </w:r>
          </w:p>
        </w:tc>
      </w:tr>
      <w:tr w:rsidR="008957AA" w:rsidRPr="00F017B8" w:rsidTr="00826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8 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</w:p>
          <w:p w:rsidR="003D522D" w:rsidRPr="00F017B8" w:rsidRDefault="003D522D" w:rsidP="00ED14D4">
            <w:pPr>
              <w:tabs>
                <w:tab w:val="left" w:pos="8080"/>
              </w:tabs>
              <w:ind w:right="175"/>
              <w:jc w:val="both"/>
            </w:pPr>
            <w:r w:rsidRPr="00F017B8">
              <w:t>5815</w:t>
            </w:r>
          </w:p>
        </w:tc>
      </w:tr>
    </w:tbl>
    <w:p w:rsidR="003D522D" w:rsidRPr="00F017B8" w:rsidRDefault="003D522D" w:rsidP="001E468A">
      <w:pPr>
        <w:autoSpaceDE w:val="0"/>
        <w:autoSpaceDN w:val="0"/>
        <w:adjustRightInd w:val="0"/>
        <w:jc w:val="both"/>
      </w:pPr>
    </w:p>
    <w:p w:rsidR="00A8615A" w:rsidRDefault="00F745D9" w:rsidP="00A8615A">
      <w:pPr>
        <w:autoSpaceDE w:val="0"/>
        <w:autoSpaceDN w:val="0"/>
        <w:adjustRightInd w:val="0"/>
        <w:ind w:firstLine="720"/>
        <w:jc w:val="both"/>
        <w:rPr>
          <w:b/>
        </w:rPr>
      </w:pPr>
      <w:r w:rsidRPr="00F017B8">
        <w:t>2.</w:t>
      </w:r>
      <w:r w:rsidR="001E468A" w:rsidRPr="00F017B8">
        <w:t>2</w:t>
      </w:r>
      <w:r w:rsidRPr="00F017B8">
        <w:t>.</w:t>
      </w:r>
      <w:r w:rsidR="00A8615A">
        <w:t>5</w:t>
      </w:r>
      <w:r w:rsidRPr="00F017B8">
        <w:t xml:space="preserve">. </w:t>
      </w:r>
      <w:r w:rsidRPr="00A8615A">
        <w:rPr>
          <w:b/>
        </w:rPr>
        <w:t xml:space="preserve">Должностной оклад водителя автобуса устанавливается в размере </w:t>
      </w:r>
    </w:p>
    <w:p w:rsidR="00453B32" w:rsidRPr="00F017B8" w:rsidRDefault="00F745D9" w:rsidP="00A8615A">
      <w:pPr>
        <w:autoSpaceDE w:val="0"/>
        <w:autoSpaceDN w:val="0"/>
        <w:adjustRightInd w:val="0"/>
        <w:jc w:val="both"/>
      </w:pPr>
      <w:r w:rsidRPr="00A8615A">
        <w:rPr>
          <w:b/>
        </w:rPr>
        <w:t>5757 рублей</w:t>
      </w:r>
      <w:r w:rsidRPr="00F017B8">
        <w:t>.</w:t>
      </w:r>
    </w:p>
    <w:p w:rsidR="00422791" w:rsidRPr="00F017B8" w:rsidRDefault="00F745D9" w:rsidP="00422791">
      <w:pPr>
        <w:autoSpaceDE w:val="0"/>
        <w:autoSpaceDN w:val="0"/>
        <w:adjustRightInd w:val="0"/>
        <w:ind w:firstLine="720"/>
        <w:jc w:val="both"/>
      </w:pPr>
      <w:r w:rsidRPr="00F017B8">
        <w:t>2.</w:t>
      </w:r>
      <w:r w:rsidR="001E468A" w:rsidRPr="00F017B8">
        <w:t>2</w:t>
      </w:r>
      <w:r w:rsidRPr="00F017B8">
        <w:t>.</w:t>
      </w:r>
      <w:r w:rsidR="00A8615A">
        <w:t>6</w:t>
      </w:r>
      <w:r w:rsidRPr="00F017B8">
        <w:t xml:space="preserve">. </w:t>
      </w:r>
      <w:r w:rsidR="00453B32" w:rsidRPr="00F017B8">
        <w:t>К высококвалифицированным рабочим относятся рабочие, имеющие высший разряд согласно Единому тарифно-квалификационному справочнику (ЕТКС) и выпо</w:t>
      </w:r>
      <w:r w:rsidR="00453B32" w:rsidRPr="00F017B8">
        <w:t>л</w:t>
      </w:r>
      <w:r w:rsidR="00453B32" w:rsidRPr="00F017B8">
        <w:t>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</w:t>
      </w:r>
      <w:r w:rsidR="00453B32" w:rsidRPr="00F017B8">
        <w:t>ж</w:t>
      </w:r>
      <w:r w:rsidR="00453B32" w:rsidRPr="00F017B8">
        <w:t>ных и ответственных работах, к качеству исполнения которых предъявляются специал</w:t>
      </w:r>
      <w:r w:rsidR="00453B32" w:rsidRPr="00F017B8">
        <w:t>ь</w:t>
      </w:r>
      <w:r w:rsidR="00453B32" w:rsidRPr="00F017B8">
        <w:t>ные требования.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2.</w:t>
      </w:r>
      <w:r w:rsidR="00ED14D4" w:rsidRPr="00F017B8">
        <w:t>2</w:t>
      </w:r>
      <w:r w:rsidRPr="00F017B8">
        <w:t>.</w:t>
      </w:r>
      <w:r w:rsidR="00A8615A">
        <w:t>7</w:t>
      </w:r>
      <w:r w:rsidR="00422791" w:rsidRPr="00F017B8">
        <w:t>. В положении</w:t>
      </w:r>
      <w:r w:rsidRPr="00F017B8">
        <w:t xml:space="preserve"> об оплате труда работников учреждений под каждым разрядом выполняемых работ указаны наименования рабочих, включенных в штатное расписание образовательного учреждения.</w:t>
      </w:r>
    </w:p>
    <w:p w:rsidR="00422791" w:rsidRPr="00F017B8" w:rsidRDefault="00422791" w:rsidP="00422791">
      <w:pPr>
        <w:ind w:firstLine="540"/>
        <w:jc w:val="both"/>
      </w:pPr>
      <w:r w:rsidRPr="00F017B8">
        <w:t>Вопрос об установлении конкретному рабочему оклада решается Учреждением с</w:t>
      </w:r>
      <w:r w:rsidRPr="00F017B8">
        <w:t>а</w:t>
      </w:r>
      <w:r w:rsidRPr="00F017B8">
        <w:t>мостоятельно в индивидуальном порядке с учетом его квалификации, объема и качества выполняемых работ в пределах средств, направленных на оплату труда. Указанная оплата может носить как постоянный, так и временный порядок.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</w:p>
    <w:p w:rsidR="00453B32" w:rsidRPr="00F017B8" w:rsidRDefault="00453B32" w:rsidP="00453B32">
      <w:pPr>
        <w:autoSpaceDE w:val="0"/>
        <w:autoSpaceDN w:val="0"/>
        <w:adjustRightInd w:val="0"/>
        <w:jc w:val="center"/>
        <w:outlineLvl w:val="1"/>
      </w:pPr>
      <w:r w:rsidRPr="00F017B8">
        <w:rPr>
          <w:lang w:val="en-US"/>
        </w:rPr>
        <w:t>III</w:t>
      </w:r>
      <w:r w:rsidRPr="00F017B8">
        <w:t>. Выплаты компенсационного характера</w:t>
      </w:r>
    </w:p>
    <w:p w:rsidR="00453B32" w:rsidRPr="00F017B8" w:rsidRDefault="00453B32" w:rsidP="00453B32">
      <w:pPr>
        <w:autoSpaceDE w:val="0"/>
        <w:autoSpaceDN w:val="0"/>
        <w:adjustRightInd w:val="0"/>
        <w:ind w:firstLine="540"/>
        <w:jc w:val="both"/>
      </w:pP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3.1. Выплаты компенсационного характера устанавливаются к должностным окл</w:t>
      </w:r>
      <w:r w:rsidRPr="00F017B8">
        <w:t>а</w:t>
      </w:r>
      <w:r w:rsidRPr="00F017B8">
        <w:t>дам, ставкам заработной платы работников с учетом повышающих коэффициентов,</w:t>
      </w:r>
      <w:proofErr w:type="gramStart"/>
      <w:r w:rsidRPr="00F017B8">
        <w:t xml:space="preserve"> ,</w:t>
      </w:r>
      <w:proofErr w:type="gramEnd"/>
      <w:r w:rsidRPr="00F017B8">
        <w:t xml:space="preserve"> если иное не установлено федеральным законодательством, нормативными и правовыми акт</w:t>
      </w:r>
      <w:r w:rsidRPr="00F017B8">
        <w:t>а</w:t>
      </w:r>
      <w:r w:rsidRPr="00F017B8">
        <w:t>ми Ставропольского края.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3.2.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образовательных учреждений с учетом настоящего Положения. Размеры выплат компенсационного характера не могут быть ниже размеров, установленных трудовым з</w:t>
      </w:r>
      <w:r w:rsidRPr="00F017B8">
        <w:t>а</w:t>
      </w:r>
      <w:r w:rsidRPr="00F017B8">
        <w:t>конодательством, иными нормативными правовыми актами Российской Федерации, с</w:t>
      </w:r>
      <w:r w:rsidRPr="00F017B8">
        <w:t>о</w:t>
      </w:r>
      <w:r w:rsidRPr="00F017B8">
        <w:t>держащими нормы трудового права, коллективными договорами и соглашениями.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3.3. Размеры и условия осуществления выплат компенсационного характера ко</w:t>
      </w:r>
      <w:r w:rsidRPr="00F017B8">
        <w:t>н</w:t>
      </w:r>
      <w:r w:rsidRPr="00F017B8">
        <w:t>кретизируются в трудовых договорах работников.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  <w:outlineLvl w:val="2"/>
      </w:pPr>
      <w:r w:rsidRPr="00F017B8">
        <w:t>3.4. Выплаты работникам, занятым на тяжелых работах, работах с вредными и (или) опасными и иными особыми условиями труда.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3.4.1. </w:t>
      </w:r>
      <w:proofErr w:type="gramStart"/>
      <w:r w:rsidRPr="00F017B8">
        <w:t>Оплата труда работников, занятых на тяжелых работах, работах с вредными и опасными условиями труда, устанавливается в повышенном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труда, но не ниже размеров, устано</w:t>
      </w:r>
      <w:r w:rsidRPr="00F017B8">
        <w:t>в</w:t>
      </w:r>
      <w:r w:rsidRPr="00F017B8">
        <w:t>ленных законами и иными нормативными правовыми актами.</w:t>
      </w:r>
      <w:proofErr w:type="gramEnd"/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Работникам </w:t>
      </w:r>
      <w:r w:rsidR="00647F06" w:rsidRPr="00F017B8">
        <w:t>образовательного учреждения</w:t>
      </w:r>
      <w:r w:rsidRPr="00F017B8">
        <w:t xml:space="preserve"> в соответствии с </w:t>
      </w:r>
      <w:r w:rsidR="00647F06" w:rsidRPr="00F017B8">
        <w:t>спец. оценкой</w:t>
      </w:r>
      <w:r w:rsidRPr="00F017B8">
        <w:t xml:space="preserve"> рабочих мест за работу в неблагоприятных условиях труда предусматриваются выплаты в размере:</w:t>
      </w:r>
    </w:p>
    <w:p w:rsidR="00A8615A" w:rsidRPr="00A8615A" w:rsidRDefault="00453B32" w:rsidP="00826037">
      <w:pPr>
        <w:autoSpaceDE w:val="0"/>
        <w:autoSpaceDN w:val="0"/>
        <w:adjustRightInd w:val="0"/>
        <w:ind w:firstLine="720"/>
        <w:jc w:val="both"/>
      </w:pPr>
      <w:r w:rsidRPr="00F017B8">
        <w:t>до 12 процентов ставки (оклада) за тяжелые и вредные условия труда;</w:t>
      </w:r>
      <w:r w:rsidR="002C6076">
        <w:t xml:space="preserve"> </w:t>
      </w:r>
      <w:r w:rsidR="00A8615A" w:rsidRPr="00A8615A">
        <w:t>до 24 пр</w:t>
      </w:r>
      <w:r w:rsidR="00A8615A" w:rsidRPr="00A8615A">
        <w:t>о</w:t>
      </w:r>
      <w:r w:rsidR="00A8615A" w:rsidRPr="00A8615A">
        <w:t>центов ставки (окладов) за особо тяжкие и особо вредные условия труда.</w:t>
      </w:r>
    </w:p>
    <w:p w:rsidR="008957AA" w:rsidRPr="00F017B8" w:rsidRDefault="008957AA" w:rsidP="008957AA">
      <w:pPr>
        <w:jc w:val="both"/>
      </w:pPr>
      <w:proofErr w:type="gramStart"/>
      <w:r w:rsidRPr="00A8615A">
        <w:t>За работу с неблагоприятными условиями труда в соответствии с Перечнем работ с этими</w:t>
      </w:r>
      <w:r w:rsidRPr="00F017B8">
        <w:t xml:space="preserve"> условиями труда, утвержденным Приказом </w:t>
      </w:r>
      <w:proofErr w:type="spellStart"/>
      <w:r w:rsidRPr="00F017B8">
        <w:t>Гособразования</w:t>
      </w:r>
      <w:proofErr w:type="spellEnd"/>
      <w:r w:rsidRPr="00F017B8">
        <w:t xml:space="preserve"> СССР от 20 августа 1990г. № 579 «Об утверждении Положения о порядке установления доплат за неблагоприятные у</w:t>
      </w:r>
      <w:r w:rsidRPr="00F017B8">
        <w:t>с</w:t>
      </w:r>
      <w:r w:rsidRPr="00F017B8">
        <w:t xml:space="preserve">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F017B8">
        <w:t>Гособразования</w:t>
      </w:r>
      <w:proofErr w:type="spellEnd"/>
      <w:r w:rsidRPr="00F017B8">
        <w:t xml:space="preserve"> СССР» производятся доплаты за работу с тяжелыми и</w:t>
      </w:r>
      <w:proofErr w:type="gramEnd"/>
      <w:r w:rsidRPr="00F017B8">
        <w:t xml:space="preserve"> вредными условиями труда в процентах к окладу по ЕТКС в следующем размере:</w:t>
      </w:r>
    </w:p>
    <w:p w:rsidR="008957AA" w:rsidRPr="00F017B8" w:rsidRDefault="008957AA" w:rsidP="008957AA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469"/>
        <w:gridCol w:w="3260"/>
        <w:gridCol w:w="1701"/>
      </w:tblGrid>
      <w:tr w:rsidR="008957AA" w:rsidRPr="00F017B8" w:rsidTr="008957AA">
        <w:trPr>
          <w:trHeight w:hRule="exact" w:val="1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7AA" w:rsidRPr="00F017B8" w:rsidRDefault="008957AA" w:rsidP="008957AA">
            <w:pPr>
              <w:ind w:hanging="40"/>
              <w:jc w:val="both"/>
            </w:pPr>
            <w:r w:rsidRPr="00F017B8">
              <w:t>№</w:t>
            </w:r>
          </w:p>
          <w:p w:rsidR="008957AA" w:rsidRPr="00F017B8" w:rsidRDefault="008957AA" w:rsidP="008957AA">
            <w:pPr>
              <w:ind w:hanging="40"/>
              <w:jc w:val="both"/>
            </w:pPr>
            <w:proofErr w:type="gramStart"/>
            <w:r w:rsidRPr="00F017B8">
              <w:t>п</w:t>
            </w:r>
            <w:proofErr w:type="gramEnd"/>
            <w:r w:rsidRPr="00F017B8">
              <w:t>/п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7AA" w:rsidRPr="00F017B8" w:rsidRDefault="008957AA" w:rsidP="008957AA">
            <w:pPr>
              <w:ind w:firstLine="567"/>
              <w:jc w:val="both"/>
            </w:pPr>
            <w:r w:rsidRPr="00F017B8">
              <w:t>Должность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7AA" w:rsidRPr="00F017B8" w:rsidRDefault="008957AA" w:rsidP="008957AA">
            <w:pPr>
              <w:ind w:firstLine="567"/>
              <w:jc w:val="both"/>
            </w:pPr>
            <w:r w:rsidRPr="00F017B8">
              <w:t>Пункт перечня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7AA" w:rsidRPr="00F017B8" w:rsidRDefault="008957AA" w:rsidP="008957AA">
            <w:pPr>
              <w:jc w:val="both"/>
            </w:pPr>
            <w:r w:rsidRPr="00F017B8">
              <w:t>В процентах к должностным окладам или тарифным ставкам</w:t>
            </w:r>
          </w:p>
        </w:tc>
      </w:tr>
      <w:tr w:rsidR="008957AA" w:rsidRPr="00F017B8" w:rsidTr="008957AA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>1.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ind w:firstLine="9"/>
              <w:jc w:val="both"/>
            </w:pPr>
            <w:r w:rsidRPr="00F017B8">
              <w:t>Уборщику производственных и служебных помещений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 xml:space="preserve">За уборку туалета и работу с хлор растворами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 xml:space="preserve"> 12%</w:t>
            </w:r>
          </w:p>
        </w:tc>
      </w:tr>
      <w:tr w:rsidR="008957AA" w:rsidRPr="00F017B8" w:rsidTr="008957AA">
        <w:trPr>
          <w:trHeight w:hRule="exact" w:val="1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>2.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ind w:firstLine="9"/>
              <w:jc w:val="both"/>
            </w:pPr>
            <w:r w:rsidRPr="00F017B8">
              <w:t>Учителям химии, лаборанту к</w:t>
            </w:r>
            <w:r w:rsidRPr="00F017B8">
              <w:t>а</w:t>
            </w:r>
            <w:r w:rsidRPr="00F017B8">
              <w:t xml:space="preserve">бинета химии </w:t>
            </w:r>
          </w:p>
          <w:p w:rsidR="008957AA" w:rsidRPr="00F017B8" w:rsidRDefault="008957AA" w:rsidP="008957AA">
            <w:pPr>
              <w:ind w:firstLine="9"/>
              <w:jc w:val="both"/>
            </w:pPr>
            <w:r w:rsidRPr="00F017B8">
              <w:t>(за фактически отработанное время)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>За работу с использованием химических реактивов, а та</w:t>
            </w:r>
            <w:r w:rsidRPr="00F017B8">
              <w:t>к</w:t>
            </w:r>
            <w:r w:rsidRPr="00F017B8">
              <w:t>же с их хранением (складир</w:t>
            </w:r>
            <w:r w:rsidRPr="00F017B8">
              <w:t>о</w:t>
            </w:r>
            <w:r w:rsidRPr="00F017B8">
              <w:t xml:space="preserve">ванием)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 xml:space="preserve"> 12%</w:t>
            </w:r>
          </w:p>
        </w:tc>
      </w:tr>
      <w:tr w:rsidR="008957AA" w:rsidRPr="00F017B8" w:rsidTr="00826037">
        <w:trPr>
          <w:trHeight w:hRule="exact" w:val="14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ind w:firstLine="9"/>
              <w:jc w:val="both"/>
            </w:pPr>
            <w:r w:rsidRPr="00F017B8">
              <w:t>Секретарю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 xml:space="preserve">За </w:t>
            </w:r>
            <w:proofErr w:type="spellStart"/>
            <w:r w:rsidRPr="00F017B8">
              <w:t>репрографические</w:t>
            </w:r>
            <w:proofErr w:type="spellEnd"/>
            <w:r w:rsidRPr="00F017B8">
              <w:t xml:space="preserve"> работы на светокопировальных, ди</w:t>
            </w:r>
            <w:r w:rsidRPr="00F017B8">
              <w:t>а</w:t>
            </w:r>
            <w:r w:rsidRPr="00F017B8">
              <w:t>зокопировальных и других множительных аппаратах, р</w:t>
            </w:r>
            <w:r w:rsidRPr="00F017B8">
              <w:t>а</w:t>
            </w:r>
            <w:r w:rsidRPr="00F017B8">
              <w:t xml:space="preserve">бота за дисплеями ЭВМ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AA" w:rsidRPr="00F017B8" w:rsidRDefault="008957AA" w:rsidP="008957AA">
            <w:pPr>
              <w:jc w:val="both"/>
            </w:pPr>
            <w:r w:rsidRPr="00F017B8">
              <w:t xml:space="preserve"> 12%</w:t>
            </w:r>
          </w:p>
        </w:tc>
      </w:tr>
    </w:tbl>
    <w:p w:rsidR="008957AA" w:rsidRPr="00F017B8" w:rsidRDefault="008957AA" w:rsidP="008957AA">
      <w:pPr>
        <w:ind w:firstLine="540"/>
        <w:jc w:val="both"/>
      </w:pPr>
    </w:p>
    <w:p w:rsidR="00BA62A3" w:rsidRDefault="008957AA" w:rsidP="008957AA">
      <w:pPr>
        <w:jc w:val="both"/>
        <w:outlineLvl w:val="2"/>
      </w:pPr>
      <w:r w:rsidRPr="00F017B8">
        <w:t>Компенсационные выплаты для остальных работников по указанным основаниям прои</w:t>
      </w:r>
      <w:r w:rsidRPr="00F017B8">
        <w:t>з</w:t>
      </w:r>
      <w:r w:rsidRPr="00F017B8">
        <w:t>водятся в размерах, установленных по итогам аттестации рабочих мест, осуществленной организациями, имеющими лицензию.</w:t>
      </w:r>
    </w:p>
    <w:p w:rsidR="00826037" w:rsidRPr="00F017B8" w:rsidRDefault="00826037" w:rsidP="008957AA">
      <w:pPr>
        <w:jc w:val="both"/>
        <w:outlineLvl w:val="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6520"/>
      </w:tblGrid>
      <w:tr w:rsidR="00BA62A3" w:rsidRPr="00F017B8" w:rsidTr="00826037">
        <w:trPr>
          <w:trHeight w:hRule="exact" w:val="10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ind w:firstLine="9"/>
              <w:jc w:val="both"/>
            </w:pPr>
            <w:r w:rsidRPr="00BA62A3">
              <w:t>Уборщику прои</w:t>
            </w:r>
            <w:r w:rsidRPr="00BA62A3">
              <w:t>з</w:t>
            </w:r>
            <w:r w:rsidRPr="00BA62A3">
              <w:t>водственных и сл</w:t>
            </w:r>
            <w:r w:rsidRPr="00BA62A3">
              <w:t>у</w:t>
            </w:r>
            <w:r w:rsidRPr="00BA62A3">
              <w:t>жебных помещений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 xml:space="preserve">Раздел 6, Глава21, Статья 147 ТК РФ; не менее 4% тарифной ставки (оклада), Постановление Правительства РФ № 870 от 20.11.2008г. </w:t>
            </w:r>
          </w:p>
        </w:tc>
      </w:tr>
      <w:tr w:rsidR="00BA62A3" w:rsidRPr="00F017B8" w:rsidTr="00826037">
        <w:trPr>
          <w:trHeight w:hRule="exact" w:val="19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ind w:firstLine="9"/>
              <w:jc w:val="both"/>
            </w:pPr>
            <w:r w:rsidRPr="00BA62A3">
              <w:t>Учитель истории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Трудовой кодекс РФ. Статья 147, Постановление Правител</w:t>
            </w:r>
            <w:r w:rsidRPr="00BA62A3">
              <w:t>ь</w:t>
            </w:r>
            <w:r w:rsidRPr="00BA62A3">
              <w:t>ства РФ от 20.11.08г. № 870 «Об установлении сокращенной продолжительности рабочего времени, ежегодного дополн</w:t>
            </w:r>
            <w:r w:rsidRPr="00BA62A3">
              <w:t>и</w:t>
            </w:r>
            <w:r w:rsidRPr="00BA62A3">
              <w:t>тельного оплачиваемого отпуска, повышенной оплаты труда работникам, занятым на тяжелых работах с вредными и  (или) опасными и иными особыми условиями труда» (п.1) 10%:</w:t>
            </w:r>
          </w:p>
        </w:tc>
      </w:tr>
      <w:tr w:rsidR="00BA62A3" w:rsidRPr="00F017B8" w:rsidTr="00826037">
        <w:trPr>
          <w:trHeight w:hRule="exact" w:val="17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ind w:firstLine="9"/>
              <w:jc w:val="both"/>
            </w:pPr>
            <w:r w:rsidRPr="00BA62A3">
              <w:t>Водитель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4</w:t>
            </w:r>
            <w:r w:rsidR="00851F8C">
              <w:t>%</w:t>
            </w:r>
            <w:r w:rsidRPr="00BA62A3">
              <w:t xml:space="preserve"> (шум, напряженность,</w:t>
            </w:r>
            <w:r>
              <w:t xml:space="preserve"> </w:t>
            </w:r>
            <w:r w:rsidRPr="00BA62A3">
              <w:t>труда) Постановление от 3 октября 1986 года № 387/22-78 «Об утверждении типового положения об оценке условий труда на рабочих местах и порядке прим</w:t>
            </w:r>
            <w:r w:rsidRPr="00BA62A3">
              <w:t>е</w:t>
            </w:r>
            <w:r w:rsidRPr="00BA62A3">
              <w:t>нения отраслевых перечней работ, на которых могут устана</w:t>
            </w:r>
            <w:r w:rsidRPr="00BA62A3">
              <w:t>в</w:t>
            </w:r>
            <w:r w:rsidRPr="00BA62A3">
              <w:t xml:space="preserve">ливаться доплаты рабочим за условия труда» </w:t>
            </w:r>
          </w:p>
        </w:tc>
      </w:tr>
      <w:tr w:rsidR="00BA62A3" w:rsidRPr="00F017B8" w:rsidTr="00826037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ind w:firstLine="9"/>
              <w:jc w:val="both"/>
            </w:pPr>
            <w:r w:rsidRPr="00BA62A3">
              <w:t>Дворник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Раздел 6, Глава21, Статья 147 ТК РФ; не менее 4% тарифной ставки (оклада), Постановление Правительства РФ № 870 от 20.11.2008г.</w:t>
            </w:r>
          </w:p>
        </w:tc>
      </w:tr>
      <w:tr w:rsidR="00BA62A3" w:rsidRPr="00F017B8" w:rsidTr="00826037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ind w:firstLine="9"/>
              <w:jc w:val="both"/>
            </w:pPr>
            <w:r w:rsidRPr="00BA62A3">
              <w:t>Сторож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A3" w:rsidRPr="00BA62A3" w:rsidRDefault="00BA62A3" w:rsidP="008957AA">
            <w:pPr>
              <w:jc w:val="both"/>
            </w:pPr>
            <w:r w:rsidRPr="00BA62A3">
              <w:t>Раздел 6, Глава21, Статья 147 ТК РФ; не менее 4% тарифной ставки (оклада), Постановление Правительства РФ № 870 от 20.11.2008г.</w:t>
            </w:r>
          </w:p>
        </w:tc>
      </w:tr>
    </w:tbl>
    <w:p w:rsidR="002C6076" w:rsidRPr="00F017B8" w:rsidRDefault="002C6076" w:rsidP="008957AA">
      <w:pPr>
        <w:jc w:val="both"/>
        <w:outlineLvl w:val="2"/>
      </w:pPr>
    </w:p>
    <w:p w:rsidR="00B3121C" w:rsidRPr="00F017B8" w:rsidRDefault="00B3121C" w:rsidP="008957AA">
      <w:pPr>
        <w:jc w:val="both"/>
        <w:outlineLvl w:val="2"/>
      </w:pPr>
    </w:p>
    <w:p w:rsidR="00453B32" w:rsidRPr="00F017B8" w:rsidRDefault="008957AA" w:rsidP="00826037">
      <w:pPr>
        <w:autoSpaceDE w:val="0"/>
        <w:autoSpaceDN w:val="0"/>
        <w:adjustRightInd w:val="0"/>
        <w:ind w:firstLine="708"/>
        <w:jc w:val="both"/>
      </w:pPr>
      <w:r w:rsidRPr="00F017B8">
        <w:t>Комиссия учреждения</w:t>
      </w:r>
      <w:r w:rsidR="00647F06" w:rsidRPr="00F017B8">
        <w:t xml:space="preserve"> проводи</w:t>
      </w:r>
      <w:r w:rsidR="00453B32" w:rsidRPr="00F017B8">
        <w:t xml:space="preserve">т </w:t>
      </w:r>
      <w:proofErr w:type="gramStart"/>
      <w:r w:rsidR="00647F06" w:rsidRPr="00F017B8">
        <w:t>спец</w:t>
      </w:r>
      <w:proofErr w:type="gramEnd"/>
      <w:r w:rsidR="00647F06" w:rsidRPr="00F017B8">
        <w:t>. оценку</w:t>
      </w:r>
      <w:r w:rsidR="00453B32" w:rsidRPr="00F017B8">
        <w:t xml:space="preserve"> рабочих мест по условиям труда в порядке, установленном трудовым законодательством.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lastRenderedPageBreak/>
        <w:t>Перечень работников и конкретный размер доплаты работникам определяется у</w:t>
      </w:r>
      <w:r w:rsidRPr="00F017B8">
        <w:t>ч</w:t>
      </w:r>
      <w:r w:rsidRPr="00F017B8">
        <w:t>реждением в зависимости от продолжительности их работы в неблагоприятных условиях труда и закрепляется в коллективном договоре.</w:t>
      </w:r>
    </w:p>
    <w:p w:rsidR="00453B32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Установленные работнику размеры и (или) условия повышенной оплаты труда на тяжелых работах, работах с вредными и (или) опасными и иными особыми условиями труда не могут быть снижены и (или) ухудшены без проведения </w:t>
      </w:r>
      <w:proofErr w:type="gramStart"/>
      <w:r w:rsidR="00647F06" w:rsidRPr="00F017B8">
        <w:t>спец</w:t>
      </w:r>
      <w:proofErr w:type="gramEnd"/>
      <w:r w:rsidR="00647F06" w:rsidRPr="00F017B8">
        <w:t xml:space="preserve">. оценки </w:t>
      </w:r>
      <w:r w:rsidRPr="00F017B8">
        <w:t>рабочих мест.</w:t>
      </w:r>
    </w:p>
    <w:p w:rsidR="002C6076" w:rsidRDefault="00C84D36" w:rsidP="00A11651">
      <w:pPr>
        <w:ind w:firstLine="708"/>
        <w:jc w:val="both"/>
        <w:outlineLvl w:val="2"/>
      </w:pPr>
      <w:r>
        <w:t>3.5</w:t>
      </w:r>
      <w:r w:rsidRPr="00F017B8">
        <w:t>. Выплаты за работу в условиях, отклоняющихся от нормальных (при выполн</w:t>
      </w:r>
      <w:r w:rsidRPr="00F017B8">
        <w:t>е</w:t>
      </w:r>
      <w:r w:rsidRPr="00F017B8">
        <w:t>нии р</w:t>
      </w:r>
      <w:r w:rsidRPr="00F017B8">
        <w:t>а</w:t>
      </w:r>
      <w:r w:rsidRPr="00F017B8">
        <w:t>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</w:t>
      </w:r>
      <w:r w:rsidRPr="00F017B8">
        <w:t>х</w:t>
      </w:r>
      <w:r w:rsidRPr="00F017B8">
        <w:t xml:space="preserve">ся от нормальных). </w:t>
      </w:r>
    </w:p>
    <w:p w:rsidR="00EA2C5B" w:rsidRPr="00A11651" w:rsidRDefault="00453B32" w:rsidP="00A11651">
      <w:pPr>
        <w:autoSpaceDE w:val="0"/>
        <w:autoSpaceDN w:val="0"/>
        <w:adjustRightInd w:val="0"/>
        <w:ind w:firstLine="720"/>
        <w:jc w:val="both"/>
        <w:outlineLvl w:val="2"/>
      </w:pPr>
      <w:r w:rsidRPr="00F017B8">
        <w:t>:</w:t>
      </w:r>
    </w:p>
    <w:tbl>
      <w:tblPr>
        <w:tblpPr w:leftFromText="180" w:rightFromText="180" w:vertAnchor="text" w:tblpXSpec="center" w:tblpY="1"/>
        <w:tblOverlap w:val="never"/>
        <w:tblW w:w="9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7297"/>
        <w:gridCol w:w="1747"/>
      </w:tblGrid>
      <w:tr w:rsidR="00EA2C5B" w:rsidRPr="00F017B8" w:rsidTr="007479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B" w:rsidRPr="00F017B8" w:rsidRDefault="00EA2C5B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№</w:t>
            </w:r>
          </w:p>
          <w:p w:rsidR="00EA2C5B" w:rsidRPr="00F017B8" w:rsidRDefault="00EA2C5B" w:rsidP="007479F9">
            <w:pPr>
              <w:keepNext/>
              <w:tabs>
                <w:tab w:val="left" w:pos="0"/>
              </w:tabs>
              <w:jc w:val="center"/>
              <w:outlineLvl w:val="6"/>
              <w:rPr>
                <w:caps/>
              </w:rPr>
            </w:pPr>
            <w:proofErr w:type="gramStart"/>
            <w:r w:rsidRPr="00F017B8">
              <w:rPr>
                <w:caps/>
              </w:rPr>
              <w:t>п</w:t>
            </w:r>
            <w:proofErr w:type="gramEnd"/>
            <w:r w:rsidRPr="00F017B8">
              <w:rPr>
                <w:caps/>
              </w:rPr>
              <w:t>/п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B" w:rsidRPr="00F017B8" w:rsidRDefault="00A11651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>
              <w:rPr>
                <w:caps/>
              </w:rPr>
              <w:t>наименование работ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5B" w:rsidRPr="00F017B8" w:rsidRDefault="00EA2C5B" w:rsidP="007479F9">
            <w:pPr>
              <w:snapToGrid w:val="0"/>
              <w:jc w:val="center"/>
            </w:pPr>
            <w:r w:rsidRPr="00F017B8">
              <w:t>Размер выплат</w:t>
            </w:r>
          </w:p>
          <w:p w:rsidR="00EA2C5B" w:rsidRPr="00F017B8" w:rsidRDefault="00EA2C5B" w:rsidP="007479F9">
            <w:pPr>
              <w:jc w:val="center"/>
            </w:pPr>
            <w:r w:rsidRPr="00F017B8">
              <w:t>в процентах к должностному окладу или  ставке зарабо</w:t>
            </w:r>
            <w:r w:rsidRPr="00F017B8">
              <w:t>т</w:t>
            </w:r>
            <w:r w:rsidRPr="00F017B8">
              <w:t>ной платы</w:t>
            </w:r>
          </w:p>
        </w:tc>
      </w:tr>
      <w:tr w:rsidR="00EA2C5B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EA2C5B" w:rsidRPr="00F017B8" w:rsidRDefault="00EA2C5B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1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EA2C5B" w:rsidRPr="00F017B8" w:rsidRDefault="00EA2C5B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2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5B" w:rsidRPr="00F017B8" w:rsidRDefault="00EA2C5B" w:rsidP="007479F9">
            <w:pPr>
              <w:snapToGrid w:val="0"/>
              <w:jc w:val="center"/>
            </w:pPr>
            <w:r w:rsidRPr="00F017B8">
              <w:t>3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BF52B2" w:rsidRDefault="00A11651" w:rsidP="00A11651">
            <w:r w:rsidRPr="00BF52B2">
              <w:t xml:space="preserve">За работу в классах (группах) </w:t>
            </w:r>
            <w:proofErr w:type="gramStart"/>
            <w:r w:rsidRPr="00BF52B2">
              <w:t>для</w:t>
            </w:r>
            <w:proofErr w:type="gramEnd"/>
            <w:r w:rsidRPr="00BF52B2">
              <w:t xml:space="preserve"> обучающихся, нуждающихся в дл</w:t>
            </w:r>
            <w:r w:rsidRPr="00BF52B2">
              <w:t>и</w:t>
            </w:r>
            <w:r w:rsidRPr="00BF52B2">
              <w:t>тельном лечении:</w:t>
            </w:r>
          </w:p>
          <w:p w:rsidR="00A11651" w:rsidRDefault="00A11651" w:rsidP="00A11651"/>
          <w:p w:rsidR="00A11651" w:rsidRPr="00BF52B2" w:rsidRDefault="00A11651" w:rsidP="00A11651">
            <w:r w:rsidRPr="00BF52B2">
              <w:t>Работникам, непосредственно занятым в таких классах (группах)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BF52B2" w:rsidRDefault="00A11651" w:rsidP="00A11651"/>
          <w:p w:rsidR="00A11651" w:rsidRPr="00BF52B2" w:rsidRDefault="00076D58" w:rsidP="00076D58">
            <w:r>
              <w:t xml:space="preserve">           </w:t>
            </w:r>
            <w:r w:rsidR="00A11651" w:rsidRPr="00BF52B2">
              <w:t>20</w:t>
            </w:r>
            <w:r w:rsidR="00A11651">
              <w:t>%</w:t>
            </w:r>
          </w:p>
          <w:p w:rsidR="00076D58" w:rsidRDefault="00076D58" w:rsidP="00A11651">
            <w:pPr>
              <w:jc w:val="center"/>
            </w:pPr>
          </w:p>
          <w:p w:rsidR="00A11651" w:rsidRPr="00BF52B2" w:rsidRDefault="00A11651" w:rsidP="00A11651">
            <w:pPr>
              <w:jc w:val="center"/>
            </w:pPr>
            <w:r w:rsidRPr="00BF52B2">
              <w:t xml:space="preserve"> 20</w:t>
            </w:r>
            <w:r>
              <w:t>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BF52B2" w:rsidRDefault="00A11651" w:rsidP="00A11651">
            <w:pPr>
              <w:snapToGrid w:val="0"/>
              <w:spacing w:line="200" w:lineRule="atLeast"/>
              <w:rPr>
                <w:rFonts w:cs="Tahoma"/>
              </w:rPr>
            </w:pPr>
            <w:r w:rsidRPr="00BF52B2">
              <w:rPr>
                <w:rFonts w:cs="Tahoma"/>
              </w:rPr>
              <w:t>За индивидуальное обучение на дому больных детей-хроников (при наличии соответствующего медицинского заключения) уч</w:t>
            </w:r>
            <w:r w:rsidRPr="00BF52B2">
              <w:rPr>
                <w:rFonts w:cs="Tahoma"/>
              </w:rPr>
              <w:t>и</w:t>
            </w:r>
            <w:r w:rsidRPr="00BF52B2">
              <w:rPr>
                <w:rFonts w:cs="Tahoma"/>
              </w:rPr>
              <w:t>телям и другим педагогическим работникам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58" w:rsidRDefault="00A11651" w:rsidP="00A11651">
            <w:pPr>
              <w:snapToGrid w:val="0"/>
              <w:jc w:val="center"/>
              <w:rPr>
                <w:rFonts w:cs="Tahoma"/>
              </w:rPr>
            </w:pPr>
            <w:r w:rsidRPr="00BF52B2">
              <w:rPr>
                <w:rFonts w:cs="Tahoma"/>
              </w:rPr>
              <w:t xml:space="preserve"> </w:t>
            </w:r>
          </w:p>
          <w:p w:rsidR="00A11651" w:rsidRPr="00BF52B2" w:rsidRDefault="00A11651" w:rsidP="00A11651">
            <w:pPr>
              <w:snapToGrid w:val="0"/>
              <w:jc w:val="center"/>
              <w:rPr>
                <w:rFonts w:cs="Tahoma"/>
              </w:rPr>
            </w:pPr>
            <w:r w:rsidRPr="00BF52B2">
              <w:rPr>
                <w:rFonts w:cs="Tahoma"/>
              </w:rPr>
              <w:t>20</w:t>
            </w:r>
            <w:r>
              <w:rPr>
                <w:rFonts w:cs="Tahoma"/>
              </w:rPr>
              <w:t>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>
              <w:rPr>
                <w:caps/>
              </w:rPr>
              <w:t>3.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BF52B2" w:rsidRDefault="00A11651" w:rsidP="00A11651">
            <w:pPr>
              <w:snapToGrid w:val="0"/>
              <w:spacing w:line="200" w:lineRule="atLeast"/>
              <w:rPr>
                <w:rFonts w:cs="Tahoma"/>
              </w:rPr>
            </w:pPr>
            <w:r w:rsidRPr="00BF52B2">
              <w:rPr>
                <w:rFonts w:cs="Tahoma"/>
              </w:rPr>
              <w:t>За индивидуальное и групповое обучение детей, находящихся на дл</w:t>
            </w:r>
            <w:r w:rsidRPr="00BF52B2">
              <w:rPr>
                <w:rFonts w:cs="Tahoma"/>
              </w:rPr>
              <w:t>и</w:t>
            </w:r>
            <w:r w:rsidRPr="00BF52B2">
              <w:rPr>
                <w:rFonts w:cs="Tahoma"/>
              </w:rPr>
              <w:t>тельном лечении в детских больницах (клиниках) и детских отдел</w:t>
            </w:r>
            <w:r w:rsidRPr="00BF52B2">
              <w:rPr>
                <w:rFonts w:cs="Tahoma"/>
              </w:rPr>
              <w:t>е</w:t>
            </w:r>
            <w:r w:rsidRPr="00BF52B2">
              <w:rPr>
                <w:rFonts w:cs="Tahoma"/>
              </w:rPr>
              <w:t>ниях больниц для взрослых, учителям и другим педагогическим р</w:t>
            </w:r>
            <w:r w:rsidRPr="00BF52B2">
              <w:rPr>
                <w:rFonts w:cs="Tahoma"/>
              </w:rPr>
              <w:t>а</w:t>
            </w:r>
            <w:r w:rsidRPr="00BF52B2">
              <w:rPr>
                <w:rFonts w:cs="Tahoma"/>
              </w:rPr>
              <w:t>ботникам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58" w:rsidRDefault="00A11651" w:rsidP="00A11651">
            <w:pPr>
              <w:snapToGrid w:val="0"/>
              <w:jc w:val="center"/>
              <w:rPr>
                <w:rFonts w:cs="Tahoma"/>
              </w:rPr>
            </w:pPr>
            <w:r w:rsidRPr="00BF52B2">
              <w:rPr>
                <w:rFonts w:cs="Tahoma"/>
              </w:rPr>
              <w:t xml:space="preserve"> </w:t>
            </w:r>
          </w:p>
          <w:p w:rsidR="00A11651" w:rsidRPr="00BF52B2" w:rsidRDefault="00A11651" w:rsidP="00A11651">
            <w:pPr>
              <w:snapToGrid w:val="0"/>
              <w:jc w:val="center"/>
              <w:rPr>
                <w:rFonts w:cs="Tahoma"/>
              </w:rPr>
            </w:pPr>
            <w:r w:rsidRPr="00BF52B2">
              <w:rPr>
                <w:rFonts w:cs="Tahoma"/>
              </w:rPr>
              <w:t>20</w:t>
            </w:r>
            <w:r>
              <w:rPr>
                <w:rFonts w:cs="Tahoma"/>
              </w:rPr>
              <w:t>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300" w:lineRule="exact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4.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Учителям, преподавателям за классное руководство (руководство группой):</w:t>
            </w:r>
          </w:p>
          <w:p w:rsidR="00A11651" w:rsidRPr="00F017B8" w:rsidRDefault="00A11651" w:rsidP="00A11651">
            <w:pPr>
              <w:spacing w:line="200" w:lineRule="atLeast"/>
            </w:pPr>
            <w:r w:rsidRPr="00F017B8">
              <w:t xml:space="preserve">1-4-х классов </w:t>
            </w:r>
          </w:p>
          <w:p w:rsidR="00A11651" w:rsidRPr="00F017B8" w:rsidRDefault="00A11651" w:rsidP="00A11651">
            <w:pPr>
              <w:spacing w:line="200" w:lineRule="atLeast"/>
            </w:pPr>
            <w:r w:rsidRPr="00F017B8">
              <w:t>5-11-х классов</w:t>
            </w:r>
          </w:p>
          <w:p w:rsidR="00A11651" w:rsidRPr="00F017B8" w:rsidRDefault="00A11651" w:rsidP="00A11651">
            <w:pPr>
              <w:spacing w:line="200" w:lineRule="atLeast"/>
              <w:jc w:val="both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>15%</w:t>
            </w: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>20%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300" w:lineRule="exact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5.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Учителям 1-4-х классов за проверку письменных работ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300" w:lineRule="exact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>Учителям, преподавателям за проверку письменных работ по: ру</w:t>
            </w:r>
            <w:r w:rsidRPr="00F017B8">
              <w:t>с</w:t>
            </w:r>
            <w:r w:rsidRPr="00F017B8">
              <w:t xml:space="preserve">скому языку, литературе, </w:t>
            </w:r>
          </w:p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>математике</w:t>
            </w:r>
          </w:p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 xml:space="preserve">иностранному языку, черчению,  физике,  химии, биологии, истории, географии, программированию, </w:t>
            </w:r>
          </w:p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 xml:space="preserve">ОБЖ, музыка, </w:t>
            </w:r>
            <w:proofErr w:type="gramStart"/>
            <w:r w:rsidRPr="00F017B8">
              <w:t>ИЗО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</w:pPr>
            <w:r w:rsidRPr="00F017B8">
              <w:t xml:space="preserve">           15%</w:t>
            </w: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 xml:space="preserve"> 10%</w:t>
            </w: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 xml:space="preserve"> 10%</w:t>
            </w:r>
          </w:p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>5%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300" w:lineRule="exact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Педагогическим работникам за заведование учебными кабинетами (лабораториями), спортивными залами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 xml:space="preserve"> 10%</w:t>
            </w:r>
          </w:p>
          <w:p w:rsidR="00A11651" w:rsidRPr="00F017B8" w:rsidRDefault="00A11651" w:rsidP="00A11651">
            <w:pPr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Педагогическим работникам за заведование учебно-опытными учас</w:t>
            </w:r>
            <w:r w:rsidRPr="00F017B8">
              <w:t>т</w:t>
            </w:r>
            <w:r w:rsidRPr="00F017B8">
              <w:t>ками (теплицами, парниковыми хозяйствами, учебными мастерск</w:t>
            </w:r>
            <w:r w:rsidRPr="00F017B8">
              <w:t>и</w:t>
            </w:r>
            <w:r w:rsidRPr="00F017B8">
              <w:t>ми)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25%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Педагогическим работникам учреждения за руководство методич</w:t>
            </w:r>
            <w:r w:rsidRPr="00F017B8">
              <w:t>е</w:t>
            </w:r>
            <w:r w:rsidRPr="00F017B8">
              <w:t xml:space="preserve">скими, цикловыми,  предметными и </w:t>
            </w:r>
            <w:proofErr w:type="spellStart"/>
            <w:r w:rsidRPr="00F017B8">
              <w:t>психолого</w:t>
            </w:r>
            <w:proofErr w:type="spellEnd"/>
            <w:r w:rsidRPr="00F017B8">
              <w:t xml:space="preserve"> - медико-педагогическими консилиумами, комиссиями, методическими объ</w:t>
            </w:r>
            <w:r w:rsidRPr="00F017B8">
              <w:t>е</w:t>
            </w:r>
            <w:r w:rsidRPr="00F017B8">
              <w:t xml:space="preserve">динениями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 xml:space="preserve"> 15%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 xml:space="preserve">Учителям, преподавателям, другим работникам за обслуживание   вычислительной техники (за каждый работающий компьютер)                    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2,5%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lastRenderedPageBreak/>
              <w:t>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 xml:space="preserve">Педагогическим работникам за проведение внеклассной работы по физическому воспитанию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A11651">
            <w:pPr>
              <w:spacing w:line="200" w:lineRule="atLeast"/>
              <w:jc w:val="center"/>
            </w:pPr>
            <w:r w:rsidRPr="00F017B8">
              <w:t xml:space="preserve"> 25%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Педагогическим работникам за организацию трудового обучения, общественно-полезного, производительного труда и профориентацию в учреждении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pacing w:line="200" w:lineRule="atLeast"/>
              <w:jc w:val="center"/>
            </w:pPr>
          </w:p>
          <w:p w:rsidR="00A11651" w:rsidRPr="00F017B8" w:rsidRDefault="00A11651" w:rsidP="00076D58">
            <w:pPr>
              <w:spacing w:line="200" w:lineRule="atLeast"/>
              <w:jc w:val="center"/>
            </w:pPr>
            <w:r w:rsidRPr="00F017B8">
              <w:t>20%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 xml:space="preserve">Учителям, преподавателям за заведование учебно-консультативными пунктами </w:t>
            </w:r>
          </w:p>
          <w:p w:rsidR="00A11651" w:rsidRPr="00F017B8" w:rsidRDefault="00A11651" w:rsidP="00A11651">
            <w:pPr>
              <w:snapToGrid w:val="0"/>
              <w:spacing w:line="200" w:lineRule="atLeast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</w:p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both"/>
            </w:pPr>
            <w:r w:rsidRPr="00F017B8">
              <w:t xml:space="preserve">Работникам, ответственным за сопровождение учащихся к школе и обратно (подвоз детей)                                     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20%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Педагогам дополнительного образования дополнительного образов</w:t>
            </w:r>
            <w:r w:rsidRPr="00F017B8">
              <w:t>а</w:t>
            </w:r>
            <w:r w:rsidRPr="00F017B8">
              <w:t xml:space="preserve">ния детей за организацию и руководство не менее 5 кружков одного профиля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30%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За работу с одаренными детьми заместителям директора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15%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Работа в экспертном совете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15%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Выполнение обязанностей инспектора по опеке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Выполнение обязанностей инспектора по предупреждению дорожно-транспортных происшествий, руководителя отряда юных друзей п</w:t>
            </w:r>
            <w:r w:rsidRPr="00F017B8">
              <w:t>о</w:t>
            </w:r>
            <w:r w:rsidRPr="00F017B8">
              <w:t>жарных, руководителя отряда юных инспекторов движения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Руководство детской общественной организацией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15%</w:t>
            </w:r>
          </w:p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Руководство и ведение документации по ремонтной бригаде школ</w:t>
            </w:r>
            <w:r w:rsidRPr="00F017B8">
              <w:t>ь</w:t>
            </w:r>
            <w:r w:rsidRPr="00F017B8">
              <w:t>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Подготовка и выпуск школьной малолитражной газеты «Истоки»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>10%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Выполнение штукатурно-малярных работ в течение года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20%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 w:rsidRPr="00F017B8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Выполнение обязанностей по ГО и ЧС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15%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 xml:space="preserve">За организацию </w:t>
            </w:r>
            <w:proofErr w:type="spellStart"/>
            <w:r w:rsidRPr="00F017B8">
              <w:t>предшкольной</w:t>
            </w:r>
            <w:proofErr w:type="spellEnd"/>
            <w:r w:rsidRPr="00F017B8">
              <w:t xml:space="preserve"> подготовки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10%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За организацию работы по обеспечению безопасности учебно-воспитательного процесса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20%</w:t>
            </w:r>
          </w:p>
        </w:tc>
      </w:tr>
      <w:tr w:rsidR="00A11651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651" w:rsidRPr="00F017B8" w:rsidRDefault="00A11651" w:rsidP="00A11651">
            <w:pPr>
              <w:snapToGrid w:val="0"/>
              <w:spacing w:line="200" w:lineRule="atLeast"/>
            </w:pPr>
            <w:r w:rsidRPr="00F017B8">
              <w:t>Работа по повышению компьютерной грамотности родителей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651" w:rsidRDefault="00A11651" w:rsidP="00A11651">
            <w:pPr>
              <w:snapToGrid w:val="0"/>
              <w:spacing w:line="200" w:lineRule="atLeast"/>
              <w:jc w:val="center"/>
            </w:pPr>
            <w:r w:rsidRPr="00F017B8">
              <w:t xml:space="preserve"> 25%</w:t>
            </w:r>
          </w:p>
          <w:p w:rsidR="003140BA" w:rsidRPr="00F017B8" w:rsidRDefault="003140BA" w:rsidP="00A11651">
            <w:pPr>
              <w:snapToGrid w:val="0"/>
              <w:spacing w:line="200" w:lineRule="atLeast"/>
              <w:jc w:val="center"/>
            </w:pPr>
          </w:p>
        </w:tc>
      </w:tr>
    </w:tbl>
    <w:p w:rsidR="00851F8C" w:rsidRDefault="00851F8C" w:rsidP="00EA2C5B">
      <w:pPr>
        <w:jc w:val="both"/>
        <w:rPr>
          <w:rFonts w:cs="Tahoma"/>
          <w:lang w:eastAsia="ar-SA"/>
        </w:rPr>
      </w:pPr>
    </w:p>
    <w:p w:rsidR="00453B32" w:rsidRPr="00F017B8" w:rsidRDefault="00C77EAB" w:rsidP="003140BA">
      <w:pPr>
        <w:autoSpaceDE w:val="0"/>
        <w:autoSpaceDN w:val="0"/>
        <w:adjustRightInd w:val="0"/>
        <w:jc w:val="both"/>
      </w:pPr>
      <w:r>
        <w:t xml:space="preserve">               </w:t>
      </w:r>
      <w:r w:rsidR="00453B32" w:rsidRPr="00F017B8">
        <w:t>Примечания к таблице:</w:t>
      </w:r>
    </w:p>
    <w:p w:rsidR="00453B32" w:rsidRPr="00F017B8" w:rsidRDefault="00851F8C" w:rsidP="007479F9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="00453B32" w:rsidRPr="00F017B8">
        <w:t xml:space="preserve"> Перечень должностей работников и конкретные размеры выплат в процентах к должностному окладу (ставке заработной платы) в тех случаях, когда они имеют мин</w:t>
      </w:r>
      <w:r w:rsidR="00453B32" w:rsidRPr="00F017B8">
        <w:t>и</w:t>
      </w:r>
      <w:r w:rsidR="00453B32" w:rsidRPr="00F017B8">
        <w:t>мальные и максимальные значения, определяются руководителем образовательного учр</w:t>
      </w:r>
      <w:r w:rsidR="00453B32" w:rsidRPr="00F017B8">
        <w:t>е</w:t>
      </w:r>
      <w:r w:rsidR="00453B32" w:rsidRPr="00F017B8">
        <w:t>ждения по согласованию с представительным органом работников учреждения в завис</w:t>
      </w:r>
      <w:r w:rsidR="00453B32" w:rsidRPr="00F017B8">
        <w:t>и</w:t>
      </w:r>
      <w:r w:rsidR="00453B32" w:rsidRPr="00F017B8">
        <w:t>мости от степени и продолжительности их занятости в особых условиях и других факт</w:t>
      </w:r>
      <w:r w:rsidR="00453B32" w:rsidRPr="00F017B8">
        <w:t>о</w:t>
      </w:r>
      <w:r w:rsidR="00453B32" w:rsidRPr="00F017B8">
        <w:t>ров. В каждом учреждении на основании указанного Перечня по согласованию с предст</w:t>
      </w:r>
      <w:r w:rsidR="00453B32" w:rsidRPr="00F017B8">
        <w:t>а</w:t>
      </w:r>
      <w:r w:rsidR="00453B32" w:rsidRPr="00F017B8">
        <w:t>вительным органом работников утверждается перечень должностей, по которым с учетом конкретных условий работы в данном учреждении, подразделении и должности устана</w:t>
      </w:r>
      <w:r w:rsidR="00453B32" w:rsidRPr="00F017B8">
        <w:t>в</w:t>
      </w:r>
      <w:r w:rsidR="00453B32" w:rsidRPr="00F017B8">
        <w:t>ливаются выплаты в процентах к должностному окладу, ставке заработной платы.</w:t>
      </w:r>
    </w:p>
    <w:p w:rsidR="00453B32" w:rsidRPr="00F017B8" w:rsidRDefault="00A11651" w:rsidP="00453B32">
      <w:pPr>
        <w:autoSpaceDE w:val="0"/>
        <w:autoSpaceDN w:val="0"/>
        <w:adjustRightInd w:val="0"/>
        <w:ind w:firstLine="709"/>
        <w:jc w:val="both"/>
      </w:pPr>
      <w:r>
        <w:t>3.</w:t>
      </w:r>
      <w:r w:rsidR="00DC1663">
        <w:t>5</w:t>
      </w:r>
      <w:r w:rsidR="00453B32" w:rsidRPr="00F017B8">
        <w:t>.1. Оплата труда работников за работу в ночное время (с 22-00 часов до 6-00 ч</w:t>
      </w:r>
      <w:r w:rsidR="00453B32" w:rsidRPr="00F017B8">
        <w:t>а</w:t>
      </w:r>
      <w:r w:rsidR="00453B32" w:rsidRPr="00F017B8">
        <w:t>сов) в размере 35% часовой тарифной ставки (оклада), рассчитанного за каждый час раб</w:t>
      </w:r>
      <w:r w:rsidR="00453B32" w:rsidRPr="00F017B8">
        <w:t>о</w:t>
      </w:r>
      <w:r w:rsidR="00453B32" w:rsidRPr="00F017B8">
        <w:t>ты в ночное время.</w:t>
      </w:r>
    </w:p>
    <w:p w:rsidR="00453B32" w:rsidRPr="00F017B8" w:rsidRDefault="00A11651" w:rsidP="00453B32">
      <w:pPr>
        <w:autoSpaceDE w:val="0"/>
        <w:autoSpaceDN w:val="0"/>
        <w:adjustRightInd w:val="0"/>
        <w:ind w:firstLine="709"/>
        <w:jc w:val="both"/>
      </w:pPr>
      <w:r>
        <w:t>3.</w:t>
      </w:r>
      <w:r w:rsidR="00DC1663">
        <w:t>5</w:t>
      </w:r>
      <w:r w:rsidR="00453B32" w:rsidRPr="00F017B8">
        <w:t>.2. Оплата за работу в выходные и нерабочие праздничные дни.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</w:pPr>
      <w:r w:rsidRPr="00F017B8">
        <w:lastRenderedPageBreak/>
        <w:t>Работа в выходной или нерабочий праздничный день оплачивается не менее чем в двойном размере: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</w:pPr>
      <w:r w:rsidRPr="00F017B8">
        <w:t>работникам, труд которых оплачивается по дневным и часовым ставкам, – в разм</w:t>
      </w:r>
      <w:r w:rsidRPr="00F017B8">
        <w:t>е</w:t>
      </w:r>
      <w:r w:rsidRPr="00F017B8">
        <w:t xml:space="preserve">ре не </w:t>
      </w:r>
      <w:proofErr w:type="gramStart"/>
      <w:r w:rsidRPr="00F017B8">
        <w:t>менее двойной</w:t>
      </w:r>
      <w:proofErr w:type="gramEnd"/>
      <w:r w:rsidRPr="00F017B8">
        <w:t xml:space="preserve"> дневной или часовой ставки;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</w:pPr>
      <w:proofErr w:type="gramStart"/>
      <w:r w:rsidRPr="00F017B8">
        <w:t>работникам, получающим должностной оклад, –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</w:t>
      </w:r>
      <w:r w:rsidRPr="00F017B8">
        <w:t>о</w:t>
      </w:r>
      <w:r w:rsidRPr="00F017B8">
        <w:t>дилась в пределах месячной нормы рабочего времени, и в размере не менее двойной дне</w:t>
      </w:r>
      <w:r w:rsidRPr="00F017B8">
        <w:t>в</w:t>
      </w:r>
      <w:r w:rsidRPr="00F017B8">
        <w:t>ной или часовой ставки (части должностного оклада) за день или час работы) сверх дол</w:t>
      </w:r>
      <w:r w:rsidRPr="00F017B8">
        <w:t>ж</w:t>
      </w:r>
      <w:r w:rsidRPr="00F017B8">
        <w:t>ностного оклада</w:t>
      </w:r>
      <w:proofErr w:type="gramEnd"/>
      <w:r w:rsidRPr="00F017B8">
        <w:t>, если работа производилась сверх месячной нормы рабочего времени.</w:t>
      </w:r>
    </w:p>
    <w:p w:rsidR="00453B32" w:rsidRPr="00F017B8" w:rsidRDefault="00A11651" w:rsidP="00453B32">
      <w:pPr>
        <w:autoSpaceDE w:val="0"/>
        <w:autoSpaceDN w:val="0"/>
        <w:adjustRightInd w:val="0"/>
        <w:ind w:firstLine="709"/>
        <w:jc w:val="both"/>
      </w:pPr>
      <w:r>
        <w:t>3.</w:t>
      </w:r>
      <w:r w:rsidR="00DC1663">
        <w:t>5</w:t>
      </w:r>
      <w:r w:rsidR="00453B32" w:rsidRPr="00F017B8">
        <w:t>.3. Оплата за сверхурочную работу.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</w:pPr>
      <w:r w:rsidRPr="00F017B8">
        <w:t>Сверхурочная работа оплачивается за первые два часа работы не менее</w:t>
      </w:r>
      <w:proofErr w:type="gramStart"/>
      <w:r w:rsidRPr="00F017B8">
        <w:t>,</w:t>
      </w:r>
      <w:proofErr w:type="gramEnd"/>
      <w:r w:rsidRPr="00F017B8">
        <w:t xml:space="preserve"> чем в п</w:t>
      </w:r>
      <w:r w:rsidRPr="00F017B8">
        <w:t>о</w:t>
      </w:r>
      <w:r w:rsidRPr="00F017B8">
        <w:t>луторном размере, за последующие часы – не менее, чем в двойном размере.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</w:pPr>
      <w:r w:rsidRPr="00F017B8">
        <w:t>По желанию работника сверхурочная работа может компенсироваться предоста</w:t>
      </w:r>
      <w:r w:rsidRPr="00F017B8">
        <w:t>в</w:t>
      </w:r>
      <w:r w:rsidRPr="00F017B8">
        <w:t>лением дополнительного времени отдыха, но не менее времени, отработанного свер</w:t>
      </w:r>
      <w:r w:rsidRPr="00F017B8">
        <w:t>х</w:t>
      </w:r>
      <w:r w:rsidRPr="00F017B8">
        <w:t>урочно.</w:t>
      </w:r>
    </w:p>
    <w:p w:rsidR="00453B32" w:rsidRPr="00F017B8" w:rsidRDefault="00453B32" w:rsidP="00453B32">
      <w:pPr>
        <w:ind w:firstLine="709"/>
        <w:jc w:val="both"/>
      </w:pPr>
      <w:r w:rsidRPr="00F017B8">
        <w:t>При выполнении наряду со своей основной работой, обусловленной трудовым д</w:t>
      </w:r>
      <w:r w:rsidRPr="00F017B8">
        <w:t>о</w:t>
      </w:r>
      <w:r w:rsidRPr="00F017B8">
        <w:t>говором,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</w:t>
      </w:r>
      <w:r w:rsidRPr="00F017B8">
        <w:t>л</w:t>
      </w:r>
      <w:r w:rsidRPr="00F017B8">
        <w:t>няемых работ:</w:t>
      </w:r>
    </w:p>
    <w:p w:rsidR="00851F8C" w:rsidRDefault="00851F8C" w:rsidP="00453B32">
      <w:pPr>
        <w:ind w:firstLine="709"/>
        <w:jc w:val="both"/>
      </w:pPr>
    </w:p>
    <w:p w:rsidR="00453B32" w:rsidRPr="00F017B8" w:rsidRDefault="00453B32" w:rsidP="00851F8C">
      <w:pPr>
        <w:ind w:firstLine="708"/>
        <w:jc w:val="both"/>
      </w:pPr>
      <w:r w:rsidRPr="00F017B8">
        <w:t>Выплаты устанавливаются в процентном отношении к должностному окладу (ста</w:t>
      </w:r>
      <w:r w:rsidRPr="00F017B8">
        <w:t>в</w:t>
      </w:r>
      <w:r w:rsidRPr="00F017B8">
        <w:t>ке заработной платы) по основной работе или в абсолютных размерах по соглашению ст</w:t>
      </w:r>
      <w:r w:rsidRPr="00F017B8">
        <w:t>о</w:t>
      </w:r>
      <w:r w:rsidRPr="00F017B8">
        <w:t>рон.</w:t>
      </w:r>
    </w:p>
    <w:p w:rsidR="00453B32" w:rsidRPr="00F017B8" w:rsidRDefault="00453B32" w:rsidP="00453B3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017B8">
        <w:rPr>
          <w:spacing w:val="-4"/>
        </w:rPr>
        <w:t>Размер должностного оклада (ставки заработной платы)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</w:t>
      </w:r>
      <w:r w:rsidRPr="00F017B8">
        <w:rPr>
          <w:spacing w:val="-4"/>
        </w:rPr>
        <w:t>т</w:t>
      </w:r>
      <w:r w:rsidRPr="00F017B8">
        <w:rPr>
          <w:spacing w:val="-4"/>
        </w:rPr>
        <w:t>нику дифференцированно в зависимости от квалификации этого работника, объема выпо</w:t>
      </w:r>
      <w:r w:rsidRPr="00F017B8">
        <w:rPr>
          <w:spacing w:val="-4"/>
        </w:rPr>
        <w:t>л</w:t>
      </w:r>
      <w:r w:rsidRPr="00F017B8">
        <w:rPr>
          <w:spacing w:val="-4"/>
        </w:rPr>
        <w:t>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нагрузки, а также в установленных комиссиями случаях ухудшения качества работы.</w:t>
      </w:r>
    </w:p>
    <w:p w:rsidR="00453B32" w:rsidRPr="00F017B8" w:rsidRDefault="00453B32" w:rsidP="00826037">
      <w:pPr>
        <w:autoSpaceDE w:val="0"/>
        <w:autoSpaceDN w:val="0"/>
        <w:adjustRightInd w:val="0"/>
        <w:ind w:firstLine="709"/>
        <w:jc w:val="both"/>
      </w:pPr>
      <w:r w:rsidRPr="00F017B8">
        <w:t>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договоре, коллективном договоре, соглашении и других локальных нормативных актах образов</w:t>
      </w:r>
      <w:r w:rsidRPr="00F017B8">
        <w:t>а</w:t>
      </w:r>
      <w:r w:rsidRPr="00F017B8">
        <w:t>тельного учреждения.</w:t>
      </w:r>
    </w:p>
    <w:p w:rsidR="00453B32" w:rsidRPr="00F017B8" w:rsidRDefault="00453B32" w:rsidP="00453B32">
      <w:pPr>
        <w:autoSpaceDE w:val="0"/>
        <w:autoSpaceDN w:val="0"/>
        <w:adjustRightInd w:val="0"/>
        <w:jc w:val="center"/>
        <w:outlineLvl w:val="1"/>
      </w:pPr>
      <w:r w:rsidRPr="00F017B8">
        <w:rPr>
          <w:lang w:val="en-US"/>
        </w:rPr>
        <w:t>IV</w:t>
      </w:r>
      <w:r w:rsidRPr="00F017B8">
        <w:t>. Выплаты стимулирующего характера</w:t>
      </w:r>
    </w:p>
    <w:p w:rsidR="00453B32" w:rsidRPr="00F017B8" w:rsidRDefault="00453B32" w:rsidP="00453B32">
      <w:pPr>
        <w:autoSpaceDE w:val="0"/>
        <w:autoSpaceDN w:val="0"/>
        <w:adjustRightInd w:val="0"/>
      </w:pP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4.1. </w:t>
      </w:r>
      <w:proofErr w:type="gramStart"/>
      <w:r w:rsidRPr="00F017B8">
        <w:t>Выплаты стимулирующего характера устанавливаются к должностным окл</w:t>
      </w:r>
      <w:r w:rsidRPr="00F017B8">
        <w:t>а</w:t>
      </w:r>
      <w:r w:rsidRPr="00F017B8">
        <w:t>дам, ставкам заработной платы работников с учетом повышающих коэффициентов, пр</w:t>
      </w:r>
      <w:r w:rsidRPr="00F017B8">
        <w:t>е</w:t>
      </w:r>
      <w:r w:rsidRPr="00F017B8">
        <w:t>дусмотренных п. 2.1.</w:t>
      </w:r>
      <w:r w:rsidR="00417C88" w:rsidRPr="00F017B8">
        <w:t>7</w:t>
      </w:r>
      <w:r w:rsidRPr="00F017B8">
        <w:t>. настоящего Положения, в соответствии с коллективными догов</w:t>
      </w:r>
      <w:r w:rsidRPr="00F017B8">
        <w:t>о</w:t>
      </w:r>
      <w:r w:rsidRPr="00F017B8">
        <w:t>рами, соглашениями, локальными нормативными актами, принимаемыми с учетом мн</w:t>
      </w:r>
      <w:r w:rsidRPr="00F017B8">
        <w:t>е</w:t>
      </w:r>
      <w:r w:rsidRPr="00F017B8">
        <w:t>ния представительного органа работников на основе формализованных показателей и кр</w:t>
      </w:r>
      <w:r w:rsidRPr="00F017B8">
        <w:t>и</w:t>
      </w:r>
      <w:r w:rsidRPr="00F017B8">
        <w:t>териев эффективности работы, изме</w:t>
      </w:r>
      <w:r w:rsidR="009F028A" w:rsidRPr="00F017B8">
        <w:t>ряемых ка</w:t>
      </w:r>
      <w:r w:rsidRPr="00F017B8">
        <w:t>чественными и количественными показат</w:t>
      </w:r>
      <w:r w:rsidRPr="00F017B8">
        <w:t>е</w:t>
      </w:r>
      <w:r w:rsidRPr="00F017B8">
        <w:t>лями.</w:t>
      </w:r>
      <w:proofErr w:type="gramEnd"/>
    </w:p>
    <w:p w:rsidR="00453B32" w:rsidRPr="00F017B8" w:rsidRDefault="00453B32" w:rsidP="00453B32">
      <w:pPr>
        <w:ind w:firstLine="720"/>
        <w:jc w:val="both"/>
      </w:pPr>
      <w:r w:rsidRPr="00F017B8">
        <w:t>Разработка показателей и критериев эффективности работы осуществляется с уч</w:t>
      </w:r>
      <w:r w:rsidRPr="00F017B8">
        <w:t>е</w:t>
      </w:r>
      <w:r w:rsidRPr="00F017B8">
        <w:t>том следующих принципов:</w:t>
      </w:r>
    </w:p>
    <w:p w:rsidR="00453B32" w:rsidRPr="00F017B8" w:rsidRDefault="00453B32" w:rsidP="00453B32">
      <w:pPr>
        <w:ind w:firstLine="720"/>
      </w:pPr>
      <w:r w:rsidRPr="00F017B8">
        <w:t>а) объективность – размер вознаграждения работника должен определяться на о</w:t>
      </w:r>
      <w:r w:rsidRPr="00F017B8">
        <w:t>с</w:t>
      </w:r>
      <w:r w:rsidRPr="00F017B8">
        <w:t>нове объективной оценки результатов его труда;</w:t>
      </w:r>
    </w:p>
    <w:p w:rsidR="00453B32" w:rsidRPr="00F017B8" w:rsidRDefault="00453B32" w:rsidP="00453B32">
      <w:pPr>
        <w:ind w:firstLine="720"/>
        <w:jc w:val="both"/>
      </w:pPr>
      <w:r w:rsidRPr="00F017B8">
        <w:t>б) предсказуемость – работник должен знать, какое вознаграждение он получит в зависимости от результатов своего труда;</w:t>
      </w:r>
    </w:p>
    <w:p w:rsidR="00453B32" w:rsidRPr="00F017B8" w:rsidRDefault="00453B32" w:rsidP="00453B32">
      <w:pPr>
        <w:ind w:firstLine="720"/>
        <w:jc w:val="both"/>
      </w:pPr>
      <w:r w:rsidRPr="00F017B8">
        <w:lastRenderedPageBreak/>
        <w:t>в) адекватность – вознаграждение должно быть адекватно трудовому вкладу ка</w:t>
      </w:r>
      <w:r w:rsidRPr="00F017B8">
        <w:t>ж</w:t>
      </w:r>
      <w:r w:rsidRPr="00F017B8">
        <w:t>дого работника в результат деятельности всего учреждения, его опыту и уровню квалиф</w:t>
      </w:r>
      <w:r w:rsidRPr="00F017B8">
        <w:t>и</w:t>
      </w:r>
      <w:r w:rsidRPr="00F017B8">
        <w:t>кации;</w:t>
      </w:r>
    </w:p>
    <w:p w:rsidR="00453B32" w:rsidRPr="00F017B8" w:rsidRDefault="00453B32" w:rsidP="00453B32">
      <w:pPr>
        <w:ind w:firstLine="720"/>
        <w:jc w:val="both"/>
      </w:pPr>
      <w:r w:rsidRPr="00F017B8">
        <w:t>г) своевременность – вознаграждение должно следовать за достижением результ</w:t>
      </w:r>
      <w:r w:rsidRPr="00F017B8">
        <w:t>а</w:t>
      </w:r>
      <w:r w:rsidRPr="00F017B8">
        <w:t>та;</w:t>
      </w:r>
    </w:p>
    <w:p w:rsidR="00453B32" w:rsidRPr="00F017B8" w:rsidRDefault="00453B32" w:rsidP="00453B32">
      <w:pPr>
        <w:ind w:firstLine="720"/>
        <w:jc w:val="both"/>
      </w:pPr>
      <w:r w:rsidRPr="00F017B8">
        <w:t>д) прозрачность – правила определения вознаграждения должны быть понятны к</w:t>
      </w:r>
      <w:r w:rsidRPr="00F017B8">
        <w:t>а</w:t>
      </w:r>
      <w:r w:rsidRPr="00F017B8">
        <w:t>ждому работнику.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 этом критерии и показатели для стимулирования труда работников определ</w:t>
      </w:r>
      <w:r w:rsidRPr="00F017B8">
        <w:t>я</w:t>
      </w:r>
      <w:r w:rsidRPr="00F017B8">
        <w:t>ются в зависимости от результатов и качества работы, а также их заинтересованности в эффективном функционировании образовательного учреждения в целом.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Для принятия решения об установлении работникам выплат стимулирующего х</w:t>
      </w:r>
      <w:r w:rsidRPr="00F017B8">
        <w:t>а</w:t>
      </w:r>
      <w:r w:rsidRPr="00F017B8">
        <w:t>рактера,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</w:t>
      </w:r>
      <w:r w:rsidRPr="00F017B8">
        <w:t>и</w:t>
      </w:r>
      <w:r w:rsidRPr="00F017B8">
        <w:t>тельного органа работников.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Положение о порядке работы данной комиссии, а также формы оценочных листов для всех категорий работников утверждается приказом руководителя учреждения. 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Размеры выплат стимулирующего характера устанавливаются образовательными учреждениями самостоятельно в пределах имеющихся средств, в том числе внебюдже</w:t>
      </w:r>
      <w:r w:rsidRPr="00F017B8">
        <w:t>т</w:t>
      </w:r>
      <w:r w:rsidRPr="00F017B8">
        <w:t>ных по согласованию с профсоюзным комитетом и закрепляются в коллективных догов</w:t>
      </w:r>
      <w:r w:rsidRPr="00F017B8">
        <w:t>о</w:t>
      </w:r>
      <w:r w:rsidRPr="00F017B8">
        <w:t>рах, соглашениях в соответствии с положением по оплате труда работников учреждений.</w:t>
      </w:r>
    </w:p>
    <w:p w:rsidR="00453B32" w:rsidRPr="00F017B8" w:rsidRDefault="00453B32" w:rsidP="00453B32">
      <w:pPr>
        <w:ind w:firstLine="720"/>
        <w:jc w:val="both"/>
      </w:pPr>
      <w:r w:rsidRPr="00F017B8">
        <w:t>Наименование, размер, периодичность и условия осуществления выплат стимул</w:t>
      </w:r>
      <w:r w:rsidRPr="00F017B8">
        <w:t>и</w:t>
      </w:r>
      <w:r w:rsidRPr="00F017B8">
        <w:t>рующего характера, а также показатели и критерии оценки эффективности деятельности работника предусматриваются в трудовом договоре (дополнительном соглашении к тр</w:t>
      </w:r>
      <w:r w:rsidRPr="00F017B8">
        <w:t>у</w:t>
      </w:r>
      <w:r w:rsidRPr="00F017B8">
        <w:t>довому договору).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Выплаты стимулирующего хара</w:t>
      </w:r>
      <w:r w:rsidR="0080013C" w:rsidRPr="00F017B8">
        <w:t>ктера заместителям руководителя</w:t>
      </w:r>
      <w:r w:rsidRPr="00F017B8">
        <w:t xml:space="preserve"> учре</w:t>
      </w:r>
      <w:r w:rsidR="0080013C" w:rsidRPr="00F017B8">
        <w:t>ждения</w:t>
      </w:r>
      <w:r w:rsidRPr="00F017B8">
        <w:t xml:space="preserve"> у</w:t>
      </w:r>
      <w:r w:rsidRPr="00F017B8">
        <w:t>с</w:t>
      </w:r>
      <w:r w:rsidRPr="00F017B8">
        <w:t>танавливаются с учетом целевых показателей эффективности рабо</w:t>
      </w:r>
      <w:r w:rsidR="0080013C" w:rsidRPr="00F017B8">
        <w:t>ты, устанавливаемых руководителем учреждения</w:t>
      </w:r>
      <w:r w:rsidRPr="00F017B8">
        <w:t>.</w:t>
      </w:r>
    </w:p>
    <w:p w:rsidR="00453B32" w:rsidRPr="00F017B8" w:rsidRDefault="00453B32" w:rsidP="00453B32">
      <w:pPr>
        <w:ind w:firstLine="720"/>
        <w:jc w:val="both"/>
      </w:pPr>
      <w:r w:rsidRPr="00F017B8">
        <w:t>4.2. В учреждении устанавливаются следующие виды выплат стимулирующего х</w:t>
      </w:r>
      <w:r w:rsidRPr="00F017B8">
        <w:t>а</w:t>
      </w:r>
      <w:r w:rsidRPr="00F017B8">
        <w:t>рактера: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а) за интенсивность и высокие результаты работы: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за интенсивность труда;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за высокие результаты работы;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за выполнение особо важных и ответственных работ;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б) за качество выполняемых работ:</w:t>
      </w:r>
    </w:p>
    <w:p w:rsidR="00453B32" w:rsidRPr="00F017B8" w:rsidRDefault="00453B32" w:rsidP="00453B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за наличие ученой степени, почетного звания, ведомственного почетного звания (нагрудного знака);</w:t>
      </w:r>
    </w:p>
    <w:p w:rsidR="00453B32" w:rsidRPr="00F017B8" w:rsidRDefault="0080013C" w:rsidP="0080013C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17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B32" w:rsidRPr="00F017B8">
        <w:rPr>
          <w:rFonts w:ascii="Times New Roman" w:hAnsi="Times New Roman" w:cs="Times New Roman"/>
          <w:spacing w:val="-4"/>
          <w:sz w:val="24"/>
          <w:szCs w:val="24"/>
        </w:rPr>
        <w:t>за образцовое выполнение муниципального задания;</w:t>
      </w:r>
    </w:p>
    <w:p w:rsidR="0080013C" w:rsidRPr="00F017B8" w:rsidRDefault="0080013C" w:rsidP="0080013C">
      <w:pPr>
        <w:jc w:val="both"/>
        <w:rPr>
          <w:b/>
          <w:color w:val="000000"/>
        </w:rPr>
      </w:pPr>
    </w:p>
    <w:p w:rsidR="0080013C" w:rsidRPr="00826037" w:rsidRDefault="00851F8C" w:rsidP="00826037">
      <w:pPr>
        <w:jc w:val="center"/>
        <w:rPr>
          <w:color w:val="000000"/>
        </w:rPr>
      </w:pPr>
      <w:r>
        <w:rPr>
          <w:color w:val="000000"/>
        </w:rPr>
        <w:t>4.2.1.</w:t>
      </w:r>
      <w:r w:rsidR="0080013C" w:rsidRPr="00F017B8">
        <w:rPr>
          <w:color w:val="000000"/>
        </w:rPr>
        <w:t>Выплаты за качество, интенсивность и высокие результаты труда:</w:t>
      </w:r>
    </w:p>
    <w:p w:rsidR="0080013C" w:rsidRPr="00F017B8" w:rsidRDefault="0080013C" w:rsidP="0080013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tblpXSpec="center" w:tblpY="1"/>
        <w:tblOverlap w:val="never"/>
        <w:tblW w:w="9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7155"/>
        <w:gridCol w:w="1889"/>
      </w:tblGrid>
      <w:tr w:rsidR="0080013C" w:rsidRPr="00F017B8" w:rsidTr="007479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№</w:t>
            </w:r>
          </w:p>
          <w:p w:rsidR="0080013C" w:rsidRPr="00F017B8" w:rsidRDefault="0080013C" w:rsidP="007479F9">
            <w:pPr>
              <w:keepNext/>
              <w:tabs>
                <w:tab w:val="left" w:pos="0"/>
              </w:tabs>
              <w:jc w:val="center"/>
              <w:outlineLvl w:val="6"/>
              <w:rPr>
                <w:caps/>
              </w:rPr>
            </w:pPr>
            <w:proofErr w:type="gramStart"/>
            <w:r w:rsidRPr="00F017B8">
              <w:rPr>
                <w:caps/>
              </w:rPr>
              <w:t>п</w:t>
            </w:r>
            <w:proofErr w:type="gramEnd"/>
            <w:r w:rsidRPr="00F017B8">
              <w:rPr>
                <w:caps/>
              </w:rPr>
              <w:t>/п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Перечень работ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jc w:val="center"/>
            </w:pPr>
            <w:r w:rsidRPr="00F017B8">
              <w:t>Размер выплат</w:t>
            </w:r>
          </w:p>
          <w:p w:rsidR="0080013C" w:rsidRPr="00F017B8" w:rsidRDefault="0080013C" w:rsidP="007479F9">
            <w:pPr>
              <w:jc w:val="center"/>
            </w:pPr>
            <w:r w:rsidRPr="00F017B8">
              <w:t>в процентах к должностному окладу или  ста</w:t>
            </w:r>
            <w:r w:rsidRPr="00F017B8">
              <w:t>в</w:t>
            </w:r>
            <w:r w:rsidRPr="00F017B8">
              <w:t>ке заработной платы</w:t>
            </w:r>
          </w:p>
        </w:tc>
      </w:tr>
      <w:tr w:rsidR="0080013C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keepNext/>
              <w:tabs>
                <w:tab w:val="left" w:pos="0"/>
              </w:tabs>
              <w:snapToGrid w:val="0"/>
              <w:jc w:val="center"/>
              <w:outlineLvl w:val="6"/>
              <w:rPr>
                <w:caps/>
              </w:rPr>
            </w:pPr>
            <w:r w:rsidRPr="00F017B8">
              <w:rPr>
                <w:caps/>
              </w:rPr>
              <w:t>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jc w:val="center"/>
            </w:pPr>
            <w:r w:rsidRPr="00F017B8">
              <w:t>3</w:t>
            </w:r>
          </w:p>
        </w:tc>
      </w:tr>
      <w:tr w:rsidR="0080013C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spacing w:line="200" w:lineRule="atLeast"/>
              <w:jc w:val="both"/>
            </w:pPr>
            <w:r w:rsidRPr="00F017B8">
              <w:t>Работникам, ответственным за организацию питания  в образов</w:t>
            </w:r>
            <w:r w:rsidRPr="00F017B8">
              <w:t>а</w:t>
            </w:r>
            <w:r w:rsidRPr="00F017B8">
              <w:t xml:space="preserve">тельных учреждениях                                           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spacing w:line="200" w:lineRule="atLeast"/>
            </w:pPr>
          </w:p>
          <w:p w:rsidR="0080013C" w:rsidRPr="00F017B8" w:rsidRDefault="0080013C" w:rsidP="007479F9">
            <w:pPr>
              <w:snapToGrid w:val="0"/>
              <w:spacing w:line="200" w:lineRule="atLeast"/>
              <w:jc w:val="center"/>
            </w:pPr>
            <w:r w:rsidRPr="00F017B8">
              <w:t xml:space="preserve"> 15%</w:t>
            </w:r>
          </w:p>
        </w:tc>
      </w:tr>
      <w:tr w:rsidR="0080013C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80013C" w:rsidRPr="00F017B8" w:rsidRDefault="0080013C" w:rsidP="007479F9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auto"/>
            </w:tcBorders>
          </w:tcPr>
          <w:p w:rsidR="0080013C" w:rsidRPr="00F017B8" w:rsidRDefault="0080013C" w:rsidP="007479F9">
            <w:pPr>
              <w:spacing w:line="200" w:lineRule="atLeast"/>
              <w:jc w:val="both"/>
            </w:pPr>
            <w:r w:rsidRPr="00F017B8">
              <w:t>Работникам учреждения за работу с библиотечным фондом учебн</w:t>
            </w:r>
            <w:r w:rsidRPr="00F017B8">
              <w:t>и</w:t>
            </w:r>
            <w:r w:rsidRPr="00F017B8">
              <w:t>ков (за работу с учебниками, погрузку и разгрузку книг)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3C" w:rsidRPr="00F017B8" w:rsidRDefault="0080013C" w:rsidP="007479F9">
            <w:pPr>
              <w:spacing w:line="200" w:lineRule="atLeast"/>
            </w:pPr>
          </w:p>
          <w:p w:rsidR="0080013C" w:rsidRPr="00F017B8" w:rsidRDefault="0080013C" w:rsidP="007479F9">
            <w:pPr>
              <w:spacing w:line="200" w:lineRule="atLeast"/>
              <w:jc w:val="center"/>
            </w:pPr>
            <w:r w:rsidRPr="00F017B8">
              <w:t xml:space="preserve"> 20%</w:t>
            </w:r>
          </w:p>
        </w:tc>
      </w:tr>
      <w:tr w:rsidR="0080013C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C" w:rsidRPr="00F017B8" w:rsidRDefault="0080013C" w:rsidP="007479F9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C" w:rsidRPr="00F017B8" w:rsidRDefault="0080013C" w:rsidP="007479F9">
            <w:pPr>
              <w:snapToGrid w:val="0"/>
              <w:spacing w:line="200" w:lineRule="atLeast"/>
            </w:pPr>
            <w:r w:rsidRPr="00F017B8">
              <w:t>Выполнение работ по организации, руководству информационной сетью школы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C" w:rsidRPr="00F017B8" w:rsidRDefault="0080013C" w:rsidP="007479F9">
            <w:pPr>
              <w:snapToGrid w:val="0"/>
              <w:spacing w:line="200" w:lineRule="atLeast"/>
              <w:jc w:val="center"/>
            </w:pPr>
            <w:r w:rsidRPr="00F017B8">
              <w:t>15%</w:t>
            </w:r>
          </w:p>
        </w:tc>
      </w:tr>
      <w:tr w:rsidR="0080013C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lastRenderedPageBreak/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13C" w:rsidRPr="00F017B8" w:rsidRDefault="0080013C" w:rsidP="007479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17B8">
              <w:t xml:space="preserve">Выполнение работ по подготовке проектов договоров, разработка школьной документации, локальных нормативных актов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3C" w:rsidRPr="00F017B8" w:rsidRDefault="0080013C" w:rsidP="0074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7B8">
              <w:t>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5.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Ведение, оформление протоколов педагогических советов, прои</w:t>
            </w:r>
            <w:r w:rsidRPr="00F017B8">
              <w:t>з</w:t>
            </w:r>
            <w:r w:rsidRPr="00F017B8">
              <w:t xml:space="preserve">водственных совещаний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 xml:space="preserve"> 25%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6.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За руководство, организацию работы по аттестации педагогических кадров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379DE" w:rsidP="00DD05B7">
            <w:pPr>
              <w:snapToGrid w:val="0"/>
              <w:spacing w:line="200" w:lineRule="atLeast"/>
              <w:jc w:val="center"/>
            </w:pPr>
            <w:r w:rsidRPr="00F017B8">
              <w:t xml:space="preserve"> 27</w:t>
            </w:r>
            <w:r w:rsidR="00DD05B7" w:rsidRPr="00F017B8">
              <w:t>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300" w:lineRule="exact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7.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Выполнение обязанностей диспетчера по расписанию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 xml:space="preserve"> 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8.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За ученую степень, почетное звание, ведомственный нагрудный знак.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pacing w:line="200" w:lineRule="atLeast"/>
              <w:jc w:val="center"/>
            </w:pPr>
            <w:r w:rsidRPr="00F017B8">
              <w:t>15%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9.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Работникам за выполнение обязанностей инспектора по охране тр</w:t>
            </w:r>
            <w:r w:rsidRPr="00F017B8">
              <w:t>у</w:t>
            </w:r>
            <w:r w:rsidRPr="00F017B8">
              <w:t>да    и технике безопасности в школе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>40%</w:t>
            </w: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10.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За работу с архивом учреждения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 xml:space="preserve"> 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11.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proofErr w:type="gramStart"/>
            <w:r w:rsidRPr="00F017B8">
              <w:t>Работникам</w:t>
            </w:r>
            <w:proofErr w:type="gramEnd"/>
            <w:r w:rsidRPr="00F017B8">
              <w:t xml:space="preserve"> выполняемым работы по ведению школьной докуме</w:t>
            </w:r>
            <w:r w:rsidRPr="00F017B8">
              <w:t>н</w:t>
            </w:r>
            <w:r w:rsidRPr="00F017B8">
              <w:t>тации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>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12.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17B8">
              <w:t>Выполнение обязанностей инспектора по учету военнообязанных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17B8">
              <w:t xml:space="preserve">          10%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13.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Педагогическим работникам за внеклассное руководство (руков</w:t>
            </w:r>
            <w:r w:rsidRPr="00F017B8">
              <w:t>о</w:t>
            </w:r>
            <w:r w:rsidRPr="00F017B8">
              <w:t>дство группой), руководство кружковой работой, организацию и проведение мероприятий (на время организации и проведения) в о</w:t>
            </w:r>
            <w:r w:rsidRPr="00F017B8">
              <w:t>б</w:t>
            </w:r>
            <w:r w:rsidRPr="00F017B8">
              <w:t>ласти образования (физкультуры, здравоохранения, молодежной п</w:t>
            </w:r>
            <w:r w:rsidRPr="00F017B8">
              <w:t>о</w:t>
            </w:r>
            <w:r w:rsidRPr="00F017B8">
              <w:t>литики и пр.) краевого, окружного и федерального значения.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>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Педагогическим работникам образовательных учреждений за уч</w:t>
            </w:r>
            <w:r w:rsidRPr="00F017B8">
              <w:t>а</w:t>
            </w:r>
            <w:r w:rsidRPr="00F017B8">
              <w:t>стие в работе на краевых инновационных площадках, в краевых творческих лабораториях, проводящим исследовательскую работу по обновлению содержания образования, внедрению новых педаг</w:t>
            </w:r>
            <w:r w:rsidRPr="00F017B8">
              <w:t>о</w:t>
            </w:r>
            <w:r w:rsidRPr="00F017B8">
              <w:t>гических технологий.</w:t>
            </w:r>
          </w:p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педагогическим работникам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t>35%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 xml:space="preserve">За классность водителя школьного автобуса: </w:t>
            </w:r>
          </w:p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1 класса,</w:t>
            </w:r>
          </w:p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rPr>
                <w:rFonts w:eastAsia="Arial" w:cs="Arial"/>
              </w:rPr>
              <w:t xml:space="preserve"> 2-го класса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25%</w:t>
            </w: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</w:pPr>
            <w:r w:rsidRPr="00F017B8">
              <w:rPr>
                <w:rFonts w:eastAsia="Arial" w:cs="Arial"/>
              </w:rPr>
              <w:t>10%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Водителю школьного автобуса за сложность и напряженность: ме</w:t>
            </w:r>
            <w:r w:rsidRPr="00F017B8">
              <w:rPr>
                <w:rFonts w:eastAsia="Arial" w:cs="Arial"/>
              </w:rPr>
              <w:t>ж</w:t>
            </w:r>
            <w:r w:rsidRPr="00F017B8">
              <w:rPr>
                <w:rFonts w:eastAsia="Arial" w:cs="Arial"/>
              </w:rPr>
              <w:t>дугородние перевозки, ненормированный рабочий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50%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17.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 Учреждения за организацию работы школьной инфо</w:t>
            </w:r>
            <w:r w:rsidRPr="00F017B8">
              <w:rPr>
                <w:rFonts w:eastAsia="Arial" w:cs="Arial"/>
              </w:rPr>
              <w:t>р</w:t>
            </w:r>
            <w:r w:rsidRPr="00F017B8">
              <w:rPr>
                <w:rFonts w:eastAsia="Arial" w:cs="Arial"/>
              </w:rPr>
              <w:t>мационной служб</w:t>
            </w:r>
            <w:proofErr w:type="gramStart"/>
            <w:r w:rsidRPr="00F017B8">
              <w:rPr>
                <w:rFonts w:eastAsia="Arial" w:cs="Arial"/>
              </w:rPr>
              <w:t>ы(</w:t>
            </w:r>
            <w:proofErr w:type="gramEnd"/>
            <w:r w:rsidRPr="00F017B8">
              <w:rPr>
                <w:rFonts w:eastAsia="Arial" w:cs="Arial"/>
              </w:rPr>
              <w:t xml:space="preserve">работа со СМИ творческими объединениями учащихся, использующих в своем творчестве элементы </w:t>
            </w:r>
            <w:proofErr w:type="spellStart"/>
            <w:r w:rsidRPr="00F017B8">
              <w:rPr>
                <w:rFonts w:eastAsia="Arial" w:cs="Arial"/>
              </w:rPr>
              <w:t>медиаобр</w:t>
            </w:r>
            <w:r w:rsidRPr="00F017B8">
              <w:rPr>
                <w:rFonts w:eastAsia="Arial" w:cs="Arial"/>
              </w:rPr>
              <w:t>а</w:t>
            </w:r>
            <w:r w:rsidRPr="00F017B8">
              <w:rPr>
                <w:rFonts w:eastAsia="Arial" w:cs="Arial"/>
              </w:rPr>
              <w:t>зования</w:t>
            </w:r>
            <w:proofErr w:type="spellEnd"/>
            <w:r w:rsidRPr="00F017B8">
              <w:rPr>
                <w:rFonts w:eastAsia="Arial" w:cs="Arial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</w:p>
          <w:p w:rsidR="00DD05B7" w:rsidRPr="00F017B8" w:rsidRDefault="00D379DE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 xml:space="preserve">           1</w:t>
            </w:r>
            <w:r w:rsidR="00DD05B7" w:rsidRPr="00F017B8">
              <w:rPr>
                <w:rFonts w:eastAsia="Arial" w:cs="Arial"/>
              </w:rPr>
              <w:t>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18.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Работникам, учителям и  педагогам школы за высококачественную работу с электронными базами данных, мониторинговыми процед</w:t>
            </w:r>
            <w:r w:rsidRPr="00F017B8">
              <w:rPr>
                <w:rFonts w:eastAsia="Arial" w:cs="Arial"/>
              </w:rPr>
              <w:t>у</w:t>
            </w:r>
            <w:r w:rsidRPr="00F017B8">
              <w:rPr>
                <w:rFonts w:eastAsia="Arial" w:cs="Arial"/>
              </w:rPr>
              <w:t>рами электронного документооборота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</w:p>
          <w:p w:rsidR="00DD05B7" w:rsidRPr="00F017B8" w:rsidRDefault="00D379DE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1</w:t>
            </w:r>
            <w:r w:rsidR="00DD05B7" w:rsidRPr="00F017B8">
              <w:rPr>
                <w:rFonts w:eastAsia="Arial" w:cs="Arial"/>
              </w:rPr>
              <w:t>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19.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Работникам, учителям и  педагогам школы за высококачественную работу с документами по травматизму с учащимися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20.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Учителям, за исполнение обязанностей мастера учебных масте</w:t>
            </w:r>
            <w:r w:rsidRPr="00F017B8">
              <w:rPr>
                <w:rFonts w:eastAsia="Arial" w:cs="Arial"/>
              </w:rPr>
              <w:t>р</w:t>
            </w:r>
            <w:r w:rsidRPr="00F017B8">
              <w:rPr>
                <w:rFonts w:eastAsia="Arial" w:cs="Arial"/>
              </w:rPr>
              <w:t>ских:</w:t>
            </w:r>
          </w:p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творческие работы учащихся, постоянные и временные экспозиции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</w:p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15%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 xml:space="preserve">Учителям за сохранность станочного оборудования и инструментов, их изготовление на уроках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20%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 школы за работу в микрорайоне школы: организация и участие в ре</w:t>
            </w:r>
            <w:bookmarkStart w:id="0" w:name="_GoBack"/>
            <w:bookmarkEnd w:id="0"/>
            <w:r w:rsidRPr="00F017B8">
              <w:rPr>
                <w:rFonts w:eastAsia="Arial" w:cs="Arial"/>
              </w:rPr>
              <w:t>йдах по микрорайону, педагогическое просвещение ж</w:t>
            </w:r>
            <w:r w:rsidRPr="00F017B8">
              <w:rPr>
                <w:rFonts w:eastAsia="Arial" w:cs="Arial"/>
              </w:rPr>
              <w:t>и</w:t>
            </w:r>
            <w:r w:rsidRPr="00F017B8">
              <w:rPr>
                <w:rFonts w:eastAsia="Arial" w:cs="Arial"/>
              </w:rPr>
              <w:t xml:space="preserve">телей микрорайона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502EB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D502EB">
              <w:rPr>
                <w:rFonts w:eastAsia="Arial" w:cs="Arial"/>
              </w:rPr>
              <w:t>3</w:t>
            </w:r>
            <w:r w:rsidR="00DD05B7" w:rsidRPr="00F017B8">
              <w:rPr>
                <w:rFonts w:eastAsia="Arial" w:cs="Arial"/>
              </w:rPr>
              <w:t>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 xml:space="preserve">организация общественно-полезного труда в помещениях школы, на закрепленной за школой территории и осуществление </w:t>
            </w:r>
            <w:proofErr w:type="spellStart"/>
            <w:r w:rsidRPr="00F017B8">
              <w:rPr>
                <w:rFonts w:eastAsia="Arial" w:cs="Arial"/>
              </w:rPr>
              <w:t>профориент</w:t>
            </w:r>
            <w:r w:rsidRPr="00F017B8">
              <w:rPr>
                <w:rFonts w:eastAsia="Arial" w:cs="Arial"/>
              </w:rPr>
              <w:t>а</w:t>
            </w:r>
            <w:r w:rsidRPr="00F017B8">
              <w:rPr>
                <w:rFonts w:eastAsia="Arial" w:cs="Arial"/>
              </w:rPr>
              <w:t>ционной</w:t>
            </w:r>
            <w:proofErr w:type="spellEnd"/>
            <w:r w:rsidRPr="00F017B8">
              <w:rPr>
                <w:rFonts w:eastAsia="Arial" w:cs="Arial"/>
              </w:rPr>
              <w:t xml:space="preserve"> работы;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45%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lastRenderedPageBreak/>
              <w:t>24.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 школы за</w:t>
            </w:r>
            <w:r w:rsidRPr="00F017B8">
              <w:t xml:space="preserve"> </w:t>
            </w:r>
            <w:r w:rsidRPr="00F017B8">
              <w:rPr>
                <w:rFonts w:eastAsia="Arial" w:cs="Arial"/>
              </w:rPr>
              <w:t>обеспечение обучающихся при выполнении лабораторных и практических работ необходимым для их провед</w:t>
            </w:r>
            <w:r w:rsidRPr="00F017B8">
              <w:rPr>
                <w:rFonts w:eastAsia="Arial" w:cs="Arial"/>
              </w:rPr>
              <w:t>е</w:t>
            </w:r>
            <w:r w:rsidRPr="00F017B8">
              <w:rPr>
                <w:rFonts w:eastAsia="Arial" w:cs="Arial"/>
              </w:rPr>
              <w:t xml:space="preserve">ния оборудованием, </w:t>
            </w:r>
            <w:r w:rsidRPr="00F017B8">
              <w:t>ведение учета расходуемых материалов; с</w:t>
            </w:r>
            <w:r w:rsidRPr="00F017B8">
              <w:t>о</w:t>
            </w:r>
            <w:r w:rsidRPr="00F017B8">
              <w:t>ставление отчетности по установленной форме;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40%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 школы за  заведование школьным музеем.</w:t>
            </w:r>
            <w:r w:rsidRPr="00F017B8">
              <w:rPr>
                <w:rFonts w:eastAsia="Arial" w:cs="Arial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10%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Работникам учреждения за личный вклад в общие результаты де</w:t>
            </w:r>
            <w:r w:rsidRPr="00F017B8">
              <w:rPr>
                <w:rFonts w:eastAsia="Arial" w:cs="Arial"/>
              </w:rPr>
              <w:t>я</w:t>
            </w:r>
            <w:r w:rsidRPr="00F017B8">
              <w:rPr>
                <w:rFonts w:eastAsia="Arial" w:cs="Arial"/>
              </w:rPr>
              <w:t>тельности учреждения, участие в подготовке и организации соц</w:t>
            </w:r>
            <w:r w:rsidRPr="00F017B8">
              <w:rPr>
                <w:rFonts w:eastAsia="Arial" w:cs="Arial"/>
              </w:rPr>
              <w:t>и</w:t>
            </w:r>
            <w:r w:rsidRPr="00F017B8">
              <w:rPr>
                <w:rFonts w:eastAsia="Arial" w:cs="Arial"/>
              </w:rPr>
              <w:t xml:space="preserve">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учреждения и др.)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 xml:space="preserve"> 20%.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851F8C" w:rsidRDefault="00851F8C" w:rsidP="00DD05B7">
            <w:pPr>
              <w:snapToGrid w:val="0"/>
              <w:spacing w:line="200" w:lineRule="atLeast"/>
              <w:rPr>
                <w:rFonts w:eastAsia="Arial" w:cs="Arial"/>
              </w:rPr>
            </w:pPr>
            <w:r w:rsidRPr="00851F8C">
              <w:t xml:space="preserve">Работникам учреждения за поиск и внедрение новых </w:t>
            </w:r>
            <w:proofErr w:type="spellStart"/>
            <w:proofErr w:type="gramStart"/>
            <w:r w:rsidRPr="00851F8C">
              <w:t>нетрадицион-ных</w:t>
            </w:r>
            <w:proofErr w:type="spellEnd"/>
            <w:proofErr w:type="gramEnd"/>
            <w:r w:rsidRPr="00851F8C">
              <w:t xml:space="preserve"> форм и методов физкультурно-оздоровительной работы</w:t>
            </w:r>
            <w:r w:rsidRPr="00851F8C">
              <w:rPr>
                <w:rFonts w:eastAsia="Arial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40%</w:t>
            </w:r>
          </w:p>
        </w:tc>
      </w:tr>
      <w:tr w:rsidR="00DD05B7" w:rsidRPr="00F017B8" w:rsidTr="007479F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jc w:val="center"/>
              <w:rPr>
                <w:color w:val="000000"/>
              </w:rPr>
            </w:pPr>
            <w:r w:rsidRPr="00F017B8">
              <w:rPr>
                <w:color w:val="000000"/>
              </w:rPr>
              <w:t>28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</w:pPr>
            <w:r w:rsidRPr="00F017B8">
              <w:t>Работникам школы за сохранение и укрепление традиций, связа</w:t>
            </w:r>
            <w:r w:rsidRPr="00F017B8">
              <w:t>н</w:t>
            </w:r>
            <w:r w:rsidRPr="00F017B8">
              <w:t>ных с патриотическим воспитанием школьников в рамках военно-спортивной игры «Зарница»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B7" w:rsidRPr="00F017B8" w:rsidRDefault="00DD05B7" w:rsidP="00DD05B7">
            <w:pPr>
              <w:snapToGrid w:val="0"/>
              <w:spacing w:line="200" w:lineRule="atLeast"/>
              <w:jc w:val="center"/>
              <w:rPr>
                <w:rFonts w:eastAsia="Arial" w:cs="Arial"/>
              </w:rPr>
            </w:pPr>
            <w:r w:rsidRPr="00F017B8">
              <w:rPr>
                <w:rFonts w:eastAsia="Arial" w:cs="Arial"/>
              </w:rPr>
              <w:t>30%</w:t>
            </w:r>
          </w:p>
        </w:tc>
      </w:tr>
    </w:tbl>
    <w:p w:rsidR="005D62CD" w:rsidRDefault="005D62CD" w:rsidP="0080013C">
      <w:pPr>
        <w:ind w:firstLine="720"/>
        <w:jc w:val="both"/>
      </w:pPr>
    </w:p>
    <w:p w:rsidR="005D62CD" w:rsidRPr="00F017B8" w:rsidRDefault="005D62CD" w:rsidP="005D62CD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</w:rPr>
      </w:pPr>
      <w:r w:rsidRPr="00F017B8">
        <w:rPr>
          <w:b/>
        </w:rPr>
        <w:t xml:space="preserve">Выплата </w:t>
      </w:r>
      <w:r w:rsidRPr="00F017B8">
        <w:rPr>
          <w:b/>
          <w:bCs/>
        </w:rPr>
        <w:t>за наличие квалификационной категории</w:t>
      </w:r>
      <w:r w:rsidRPr="00F017B8">
        <w:rPr>
          <w:bCs/>
        </w:rPr>
        <w:t xml:space="preserve"> </w:t>
      </w:r>
      <w:r w:rsidRPr="00F017B8">
        <w:rPr>
          <w:b/>
          <w:bCs/>
        </w:rPr>
        <w:t>(устанавливается пропорци</w:t>
      </w:r>
      <w:r w:rsidRPr="00F017B8">
        <w:rPr>
          <w:b/>
          <w:bCs/>
        </w:rPr>
        <w:t>о</w:t>
      </w:r>
      <w:r w:rsidRPr="00F017B8">
        <w:rPr>
          <w:b/>
          <w:bCs/>
        </w:rPr>
        <w:t>нально установленной нагрузке)</w:t>
      </w:r>
      <w:r w:rsidRPr="00F017B8">
        <w:rPr>
          <w:b/>
        </w:rPr>
        <w:t xml:space="preserve"> производится при наличии экономии  фонда опл</w:t>
      </w:r>
      <w:r w:rsidRPr="00F017B8">
        <w:rPr>
          <w:b/>
        </w:rPr>
        <w:t>а</w:t>
      </w:r>
      <w:r w:rsidRPr="00F017B8">
        <w:rPr>
          <w:b/>
        </w:rPr>
        <w:t xml:space="preserve">ты труда: </w:t>
      </w:r>
    </w:p>
    <w:p w:rsidR="005D62CD" w:rsidRPr="00F017B8" w:rsidRDefault="005D62CD" w:rsidP="005D62CD">
      <w:pPr>
        <w:ind w:firstLine="709"/>
        <w:jc w:val="both"/>
        <w:rPr>
          <w:bCs/>
        </w:rPr>
      </w:pPr>
      <w:r w:rsidRPr="00F017B8">
        <w:rPr>
          <w:bCs/>
        </w:rPr>
        <w:t xml:space="preserve">- </w:t>
      </w:r>
      <w:r w:rsidRPr="00F017B8">
        <w:rPr>
          <w:lang w:val="en-US"/>
        </w:rPr>
        <w:t>II</w:t>
      </w:r>
      <w:r w:rsidRPr="00F017B8">
        <w:t xml:space="preserve"> квалификационная категория или аттестация на подтверждение соответствия занимаемой должности – 3 процента установленной ставки заработной платы по занима</w:t>
      </w:r>
      <w:r w:rsidRPr="00F017B8">
        <w:t>е</w:t>
      </w:r>
      <w:r w:rsidRPr="00F017B8">
        <w:t>мой должности;</w:t>
      </w:r>
    </w:p>
    <w:p w:rsidR="005D62CD" w:rsidRPr="00F017B8" w:rsidRDefault="005D62CD" w:rsidP="005D62CD">
      <w:pPr>
        <w:ind w:firstLine="709"/>
        <w:jc w:val="both"/>
        <w:rPr>
          <w:bCs/>
        </w:rPr>
      </w:pPr>
      <w:r w:rsidRPr="00F017B8">
        <w:t xml:space="preserve">- </w:t>
      </w:r>
      <w:r w:rsidRPr="00F017B8">
        <w:rPr>
          <w:lang w:val="en-US"/>
        </w:rPr>
        <w:t>I</w:t>
      </w:r>
      <w:r w:rsidRPr="00F017B8">
        <w:t xml:space="preserve"> квалификационная категория – 5 процентов установленной ставки заработной платы по занимаемой должности;</w:t>
      </w:r>
    </w:p>
    <w:p w:rsidR="005D62CD" w:rsidRPr="00F017B8" w:rsidRDefault="005D62CD" w:rsidP="005D62CD">
      <w:pPr>
        <w:ind w:firstLine="709"/>
        <w:jc w:val="both"/>
      </w:pPr>
      <w:r w:rsidRPr="00F017B8">
        <w:rPr>
          <w:bCs/>
        </w:rPr>
        <w:t xml:space="preserve">- </w:t>
      </w:r>
      <w:r w:rsidRPr="00F017B8">
        <w:t>высшая квалификационная категория - 10 процентов установленной ставки зар</w:t>
      </w:r>
      <w:r w:rsidRPr="00F017B8">
        <w:t>а</w:t>
      </w:r>
      <w:r w:rsidRPr="00F017B8">
        <w:t>ботной платы по занимаемой должности.</w:t>
      </w:r>
    </w:p>
    <w:p w:rsidR="0080013C" w:rsidRPr="00F017B8" w:rsidRDefault="0080013C" w:rsidP="005D62CD">
      <w:pPr>
        <w:ind w:firstLine="708"/>
        <w:jc w:val="both"/>
      </w:pPr>
      <w:r w:rsidRPr="00F017B8">
        <w:t>Выплаты к заработной плате молодым специалистам – учителям в размере 1000 рублей;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4.3</w:t>
      </w:r>
      <w:r w:rsidR="0080013C" w:rsidRPr="00F017B8">
        <w:rPr>
          <w:rFonts w:eastAsia="Arial" w:cs="Arial"/>
        </w:rPr>
        <w:t>. Выплаты за качество выполняемых работ.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На основании Перечня критериев и показателей качества предоставления образовательных услуг.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4.4</w:t>
      </w:r>
      <w:r w:rsidR="0080013C" w:rsidRPr="00F017B8">
        <w:rPr>
          <w:rFonts w:eastAsia="Arial" w:cs="Arial"/>
        </w:rPr>
        <w:t>. Выплаты за стаж непрерывной работы могут устанавливаться в пределах утвержденного фонда оплаты труда на стимулирующие выплаты: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При выслуге лет от 1 до 3 лет - 5%;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при выслуге лет от 3 до 5 лет - 10%;</w:t>
      </w:r>
    </w:p>
    <w:p w:rsidR="009F4F7F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при выслуге лет свыше 5 лет - 15%</w:t>
      </w:r>
    </w:p>
    <w:p w:rsidR="009F4F7F" w:rsidRPr="009F4F7F" w:rsidRDefault="0080013C" w:rsidP="009F4F7F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.</w:t>
      </w:r>
      <w:r w:rsidR="009F4F7F" w:rsidRPr="009F4F7F">
        <w:t xml:space="preserve"> </w:t>
      </w:r>
      <w:r w:rsidR="009F4F7F" w:rsidRPr="009F4F7F">
        <w:rPr>
          <w:rFonts w:eastAsia="Arial" w:cs="Arial"/>
        </w:rPr>
        <w:t>В стаж непрерывной работы включается: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>- время работы в образовательных учреждениях;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>- время, когда педагогический работник фактически не раб</w:t>
      </w:r>
      <w:r w:rsidR="00B45B4F">
        <w:rPr>
          <w:rFonts w:eastAsia="Arial" w:cs="Arial"/>
        </w:rPr>
        <w:t>отал, но за ним сохраня</w:t>
      </w:r>
      <w:r w:rsidRPr="009F4F7F">
        <w:rPr>
          <w:rFonts w:eastAsia="Arial" w:cs="Arial"/>
        </w:rPr>
        <w:t>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 xml:space="preserve">- время обучения </w:t>
      </w:r>
      <w:proofErr w:type="gramStart"/>
      <w:r w:rsidRPr="009F4F7F">
        <w:rPr>
          <w:rFonts w:eastAsia="Arial" w:cs="Arial"/>
        </w:rPr>
        <w:t>в учебных заведениях с отрывом</w:t>
      </w:r>
      <w:r w:rsidR="00B45B4F">
        <w:rPr>
          <w:rFonts w:eastAsia="Arial" w:cs="Arial"/>
        </w:rPr>
        <w:t xml:space="preserve"> от работы в связи с направлени</w:t>
      </w:r>
      <w:r w:rsidRPr="009F4F7F">
        <w:rPr>
          <w:rFonts w:eastAsia="Arial" w:cs="Arial"/>
        </w:rPr>
        <w:t>ем</w:t>
      </w:r>
      <w:proofErr w:type="gramEnd"/>
      <w:r w:rsidRPr="009F4F7F">
        <w:rPr>
          <w:rFonts w:eastAsia="Arial" w:cs="Arial"/>
        </w:rPr>
        <w:t xml:space="preserve"> учреждением для получения дополнительного профессионального образования, </w:t>
      </w:r>
      <w:proofErr w:type="spellStart"/>
      <w:r w:rsidRPr="009F4F7F">
        <w:rPr>
          <w:rFonts w:eastAsia="Arial" w:cs="Arial"/>
        </w:rPr>
        <w:t>повы-шения</w:t>
      </w:r>
      <w:proofErr w:type="spellEnd"/>
      <w:r w:rsidRPr="009F4F7F">
        <w:rPr>
          <w:rFonts w:eastAsia="Arial" w:cs="Arial"/>
        </w:rPr>
        <w:t xml:space="preserve"> квалификации или переподготовки;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>- периоды временной нетрудоспособности;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>- время отпуска по уходу за ребенком до достиж</w:t>
      </w:r>
      <w:r w:rsidR="00B45B4F">
        <w:rPr>
          <w:rFonts w:eastAsia="Arial" w:cs="Arial"/>
        </w:rPr>
        <w:t>ения им возраста трех лет работ</w:t>
      </w:r>
      <w:r w:rsidRPr="009F4F7F">
        <w:rPr>
          <w:rFonts w:eastAsia="Arial" w:cs="Arial"/>
        </w:rPr>
        <w:t>никам, состоящим в трудовых отношениях с учреждением;</w:t>
      </w:r>
    </w:p>
    <w:p w:rsidR="009F4F7F" w:rsidRPr="009F4F7F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>- время военной службы граждан, если в течение трех месяцев после увольнения с этой службы они поступили на работу в то же учреждение.</w:t>
      </w:r>
    </w:p>
    <w:p w:rsidR="0080013C" w:rsidRPr="00F017B8" w:rsidRDefault="009F4F7F" w:rsidP="009F4F7F">
      <w:pPr>
        <w:widowControl w:val="0"/>
        <w:suppressAutoHyphens/>
        <w:jc w:val="both"/>
        <w:rPr>
          <w:rFonts w:eastAsia="Arial" w:cs="Arial"/>
        </w:rPr>
      </w:pPr>
      <w:r w:rsidRPr="009F4F7F">
        <w:rPr>
          <w:rFonts w:eastAsia="Arial" w:cs="Arial"/>
        </w:rPr>
        <w:t xml:space="preserve">Периоды, включаемые в стаж работы, дающей право на получение надбавок за </w:t>
      </w:r>
      <w:proofErr w:type="gramStart"/>
      <w:r w:rsidRPr="009F4F7F">
        <w:rPr>
          <w:rFonts w:eastAsia="Arial" w:cs="Arial"/>
        </w:rPr>
        <w:t>не-</w:t>
      </w:r>
      <w:r w:rsidRPr="009F4F7F">
        <w:rPr>
          <w:rFonts w:eastAsia="Arial" w:cs="Arial"/>
        </w:rPr>
        <w:lastRenderedPageBreak/>
        <w:t>прерывный</w:t>
      </w:r>
      <w:proofErr w:type="gramEnd"/>
      <w:r w:rsidRPr="009F4F7F">
        <w:rPr>
          <w:rFonts w:eastAsia="Arial" w:cs="Arial"/>
        </w:rPr>
        <w:t xml:space="preserve"> стаж работы, и их конкретные размеры определяются учреждением </w:t>
      </w:r>
      <w:proofErr w:type="spellStart"/>
      <w:r w:rsidRPr="009F4F7F">
        <w:rPr>
          <w:rFonts w:eastAsia="Arial" w:cs="Arial"/>
        </w:rPr>
        <w:t>самостоя-тельно</w:t>
      </w:r>
      <w:proofErr w:type="spellEnd"/>
      <w:r w:rsidRPr="009F4F7F">
        <w:rPr>
          <w:rFonts w:eastAsia="Arial" w:cs="Arial"/>
        </w:rPr>
        <w:t>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4.5</w:t>
      </w:r>
      <w:r w:rsidR="0080013C" w:rsidRPr="00F017B8">
        <w:rPr>
          <w:rFonts w:eastAsia="Arial" w:cs="Arial"/>
        </w:rPr>
        <w:t>. Премиальные выплаты по итогам работы.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4.5</w:t>
      </w:r>
      <w:r w:rsidR="0080013C" w:rsidRPr="00F017B8">
        <w:rPr>
          <w:rFonts w:eastAsia="Arial" w:cs="Arial"/>
        </w:rPr>
        <w:t>.1. Премиальные выплаты являются поощрением за инициативу и самостоятельность, творческий подход к работе, высокое качество проведения отдельных муниципальных, краевых мероприятий, качественную и продолжительную работу, в связи с праздничными днями и юбилейными датами.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4.5</w:t>
      </w:r>
      <w:r w:rsidR="0080013C" w:rsidRPr="00F017B8">
        <w:rPr>
          <w:rFonts w:eastAsia="Arial" w:cs="Arial"/>
        </w:rPr>
        <w:t xml:space="preserve">.2. Премиальные выплаты производятся </w:t>
      </w:r>
      <w:proofErr w:type="gramStart"/>
      <w:r w:rsidR="0080013C" w:rsidRPr="00F017B8">
        <w:rPr>
          <w:rFonts w:eastAsia="Arial" w:cs="Arial"/>
        </w:rPr>
        <w:t>за</w:t>
      </w:r>
      <w:proofErr w:type="gramEnd"/>
      <w:r w:rsidR="0080013C" w:rsidRPr="00F017B8">
        <w:rPr>
          <w:rFonts w:eastAsia="Arial" w:cs="Arial"/>
        </w:rPr>
        <w:t>: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проявление творческой инициативы, самостоятельности и ответственного отношения к должностным обязанностям;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высокий уровень подготовки Учреждения к новому учебному году;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организацию на базе общеобразовательного учреждения ППЭ при проведении государственной (итоговой) аттестации;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высокий уровень организации и проведение учебно-методических семинаров, мероприятий на базе Учреждения;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активную работу по привлечению спонсорских сре</w:t>
      </w:r>
      <w:proofErr w:type="gramStart"/>
      <w:r w:rsidRPr="00F017B8">
        <w:rPr>
          <w:rFonts w:eastAsia="Arial" w:cs="Arial"/>
        </w:rPr>
        <w:t>дств дл</w:t>
      </w:r>
      <w:proofErr w:type="gramEnd"/>
      <w:r w:rsidRPr="00F017B8">
        <w:rPr>
          <w:rFonts w:eastAsia="Arial" w:cs="Arial"/>
        </w:rPr>
        <w:t>я ведения хозяйственной деятельности;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создания условий для повышения качества образования;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за результативность деятельности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выполнение особо важных заданий, срочных и непредвиденных работ</w:t>
      </w:r>
    </w:p>
    <w:p w:rsidR="008047EE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юбилейные даты</w:t>
      </w:r>
    </w:p>
    <w:p w:rsidR="008047EE" w:rsidRPr="00F017B8" w:rsidRDefault="008047EE" w:rsidP="0080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премиальные выплаты по итогам работы:</w:t>
      </w:r>
    </w:p>
    <w:p w:rsidR="008047EE" w:rsidRPr="00F017B8" w:rsidRDefault="008047EE" w:rsidP="0080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премия по итогам работы за месяц;</w:t>
      </w:r>
    </w:p>
    <w:p w:rsidR="008047EE" w:rsidRPr="00F017B8" w:rsidRDefault="008047EE" w:rsidP="0080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премия по итогам работы за квартал;</w:t>
      </w:r>
    </w:p>
    <w:p w:rsidR="008047EE" w:rsidRPr="00F017B8" w:rsidRDefault="008047EE" w:rsidP="0080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премия по итогам работы за год;</w:t>
      </w:r>
    </w:p>
    <w:p w:rsidR="008047EE" w:rsidRPr="00F017B8" w:rsidRDefault="008047EE" w:rsidP="0080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7B8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событиями.</w:t>
      </w:r>
    </w:p>
    <w:p w:rsidR="008047EE" w:rsidRPr="00F017B8" w:rsidRDefault="008047EE" w:rsidP="008047EE">
      <w:pPr>
        <w:autoSpaceDE w:val="0"/>
        <w:autoSpaceDN w:val="0"/>
        <w:adjustRightInd w:val="0"/>
        <w:jc w:val="both"/>
      </w:pPr>
      <w:r w:rsidRPr="00F017B8">
        <w:t>Системой оплаты труда учреждения могут предусматриваться другие выплаты стимул</w:t>
      </w:r>
      <w:r w:rsidRPr="00F017B8">
        <w:t>и</w:t>
      </w:r>
      <w:r w:rsidRPr="00F017B8">
        <w:t>рующего характера.</w:t>
      </w:r>
    </w:p>
    <w:p w:rsidR="0080013C" w:rsidRPr="00F017B8" w:rsidRDefault="000F0CD6" w:rsidP="0080013C">
      <w:pPr>
        <w:widowControl w:val="0"/>
        <w:suppressAutoHyphens/>
        <w:jc w:val="both"/>
        <w:rPr>
          <w:rFonts w:eastAsia="Arial" w:cs="Arial"/>
        </w:rPr>
      </w:pPr>
      <w:r>
        <w:rPr>
          <w:rFonts w:eastAsia="Arial" w:cs="Arial"/>
        </w:rPr>
        <w:t>4.6</w:t>
      </w:r>
      <w:r w:rsidR="0080013C" w:rsidRPr="00F017B8">
        <w:rPr>
          <w:rFonts w:eastAsia="Arial" w:cs="Arial"/>
        </w:rPr>
        <w:t>. Материальная помощь работника Учреждения при представленном заявлении, может выплачиваться в следующих случаях: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 связи со смертью близких родственников работника (родителей, мужа, жены, детей).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 xml:space="preserve">- в связи с длительной болезнью и лечением работника (операцией, </w:t>
      </w:r>
      <w:proofErr w:type="gramStart"/>
      <w:r w:rsidRPr="00F017B8">
        <w:rPr>
          <w:rFonts w:eastAsia="Arial" w:cs="Arial"/>
        </w:rPr>
        <w:t>трав-мой</w:t>
      </w:r>
      <w:proofErr w:type="gramEnd"/>
      <w:r w:rsidRPr="00F017B8">
        <w:rPr>
          <w:rFonts w:eastAsia="Arial" w:cs="Arial"/>
        </w:rPr>
        <w:t>, несчастным случаем и т.д.)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 связи со свадьбой работника и его детей.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 связи с рождением ребенка у работника.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 связи с трудной жизненной ситуацией.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- в связи с непредвиденными обстоятельствами (пожар, гибель имущества, кража, стихийное бедствие и т.д.)</w:t>
      </w:r>
    </w:p>
    <w:p w:rsidR="0080013C" w:rsidRPr="00F017B8" w:rsidRDefault="0080013C" w:rsidP="0080013C">
      <w:pPr>
        <w:widowControl w:val="0"/>
        <w:suppressAutoHyphens/>
        <w:jc w:val="both"/>
        <w:rPr>
          <w:rFonts w:eastAsia="Arial" w:cs="Arial"/>
        </w:rPr>
      </w:pPr>
      <w:r w:rsidRPr="00F017B8">
        <w:rPr>
          <w:rFonts w:eastAsia="Arial" w:cs="Arial"/>
        </w:rPr>
        <w:t>Размер материальной помощи может определяться как в процентах к минимальному окладу (ставке), так и в абсолютном размере.</w:t>
      </w:r>
    </w:p>
    <w:p w:rsidR="0080013C" w:rsidRPr="00F017B8" w:rsidRDefault="000F0CD6" w:rsidP="008001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4.7</w:t>
      </w:r>
      <w:r w:rsidR="0080013C" w:rsidRPr="00F017B8">
        <w:rPr>
          <w:bCs/>
        </w:rPr>
        <w:t xml:space="preserve">. При введении новых </w:t>
      </w:r>
      <w:proofErr w:type="gramStart"/>
      <w:r w:rsidR="0080013C" w:rsidRPr="00F017B8">
        <w:rPr>
          <w:bCs/>
        </w:rPr>
        <w:t>систем оплаты труда работников государственных учреждений образования</w:t>
      </w:r>
      <w:proofErr w:type="gramEnd"/>
      <w:r w:rsidR="0080013C" w:rsidRPr="00F017B8">
        <w:rPr>
          <w:bCs/>
        </w:rPr>
        <w:t xml:space="preserve"> размеры и условия осуществления выплат стимулирующего характера ко</w:t>
      </w:r>
      <w:r w:rsidR="0080013C" w:rsidRPr="00F017B8">
        <w:rPr>
          <w:bCs/>
        </w:rPr>
        <w:t>н</w:t>
      </w:r>
      <w:r w:rsidR="0080013C" w:rsidRPr="00F017B8">
        <w:rPr>
          <w:bCs/>
        </w:rPr>
        <w:t>кретизируются в трудовых договорах работников.</w:t>
      </w:r>
    </w:p>
    <w:p w:rsidR="00453B32" w:rsidRPr="00F017B8" w:rsidRDefault="000F0CD6" w:rsidP="008047EE">
      <w:pPr>
        <w:autoSpaceDE w:val="0"/>
        <w:autoSpaceDN w:val="0"/>
        <w:adjustRightInd w:val="0"/>
        <w:jc w:val="both"/>
        <w:outlineLvl w:val="3"/>
      </w:pPr>
      <w:r>
        <w:t>4.8</w:t>
      </w:r>
      <w:r w:rsidR="00453B32" w:rsidRPr="00F017B8">
        <w:t>. Выплаты за интенсивность и высокие результаты труда: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- педагогическим работникам, реализующим образовательные программы с углу</w:t>
      </w:r>
      <w:r w:rsidRPr="00F017B8">
        <w:t>б</w:t>
      </w:r>
      <w:r w:rsidRPr="00F017B8">
        <w:t>ленным изучением отдельных учебных предметов, предметных областей соответству</w:t>
      </w:r>
      <w:r w:rsidRPr="00F017B8">
        <w:t>ю</w:t>
      </w:r>
      <w:r w:rsidRPr="00F017B8">
        <w:t>щей образовательной программы (профильное обучение) – до 15%;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- работникам рабочих специальностей за выполнение работ по нескольким сме</w:t>
      </w:r>
      <w:r w:rsidRPr="00F017B8">
        <w:t>ж</w:t>
      </w:r>
      <w:r w:rsidRPr="00F017B8">
        <w:t>ным профессиям и специальностям при их отсутствии в штатном расписании образов</w:t>
      </w:r>
      <w:r w:rsidRPr="00F017B8">
        <w:t>а</w:t>
      </w:r>
      <w:r w:rsidRPr="00F017B8">
        <w:t>тельного учреждения;</w:t>
      </w:r>
    </w:p>
    <w:p w:rsidR="00453B32" w:rsidRPr="00F017B8" w:rsidRDefault="00453B32" w:rsidP="00274E74">
      <w:pPr>
        <w:autoSpaceDE w:val="0"/>
        <w:autoSpaceDN w:val="0"/>
        <w:adjustRightInd w:val="0"/>
        <w:jc w:val="both"/>
      </w:pPr>
      <w:r w:rsidRPr="00F017B8">
        <w:t>- образовательными учреждениями могут устанавливаться иные выплаты стимулирующ</w:t>
      </w:r>
      <w:r w:rsidRPr="00F017B8">
        <w:t>е</w:t>
      </w:r>
      <w:r w:rsidRPr="00F017B8">
        <w:t>го характера.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lastRenderedPageBreak/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  <w:outlineLvl w:val="3"/>
      </w:pPr>
      <w:r>
        <w:t>4.9</w:t>
      </w:r>
      <w:r w:rsidR="00453B32" w:rsidRPr="00F017B8">
        <w:t>. Премиальные выплаты по итогам работы.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Условия, порядок, размер премиальных выплат устанавливается в соответствии с положением об оплате труда работников образовательного учреждения.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4.10</w:t>
      </w:r>
      <w:r w:rsidR="00453B32" w:rsidRPr="00F017B8">
        <w:t>. 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4.11</w:t>
      </w:r>
      <w:r w:rsidR="00453B32" w:rsidRPr="00F017B8">
        <w:t>. Выплаты стимулирующего характера производятся ежемесячно по решению руководителя учреждения с учетом решения комиссии по установлению выплат в пред</w:t>
      </w:r>
      <w:r w:rsidR="00453B32" w:rsidRPr="00F017B8">
        <w:t>е</w:t>
      </w:r>
      <w:r w:rsidR="00453B32" w:rsidRPr="00F017B8">
        <w:t>лах фонда оплаты труда. Максимальный размер выплаты стимулирующего характера не ограничен.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Планирование фонда оплаты труда по фонду стимулирующих выплат производи</w:t>
      </w:r>
      <w:r w:rsidRPr="00F017B8">
        <w:t>т</w:t>
      </w:r>
      <w:r w:rsidRPr="00F017B8">
        <w:t>ся пропорционально доле базового фонда оплаты труда категорий работников, включе</w:t>
      </w:r>
      <w:r w:rsidRPr="00F017B8">
        <w:t>н</w:t>
      </w:r>
      <w:r w:rsidRPr="00F017B8">
        <w:t>ных в штатное расписание и тарификационный список.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Фонд стимулирующих выплат за выполнение показателей качества образовател</w:t>
      </w:r>
      <w:r w:rsidRPr="00F017B8">
        <w:t>ь</w:t>
      </w:r>
      <w:r w:rsidRPr="00F017B8">
        <w:t>ных услуг педагогическим работникам образовательных учреждений края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</w:t>
      </w:r>
      <w:r w:rsidRPr="00F017B8">
        <w:t>о</w:t>
      </w:r>
      <w:r w:rsidRPr="00F017B8">
        <w:t>рий работников.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4.12</w:t>
      </w:r>
      <w:r w:rsidR="00453B32" w:rsidRPr="00F017B8">
        <w:t>. Размер выплаты стимулирующего характера по итогам работы может опред</w:t>
      </w:r>
      <w:r w:rsidR="00453B32" w:rsidRPr="00F017B8">
        <w:t>е</w:t>
      </w:r>
      <w:r w:rsidR="00453B32" w:rsidRPr="00F017B8">
        <w:t>ляться как в процентах к окладу (ставке) по соответствующим квалификационным уро</w:t>
      </w:r>
      <w:r w:rsidR="00453B32" w:rsidRPr="00F017B8">
        <w:t>в</w:t>
      </w:r>
      <w:r w:rsidR="00453B32" w:rsidRPr="00F017B8">
        <w:t xml:space="preserve">ням профессиональной квалификационной группе работника, так и в абсолютном размере, с обязательным указанием в Положении об оплате </w:t>
      </w:r>
      <w:proofErr w:type="gramStart"/>
      <w:r w:rsidR="00453B32" w:rsidRPr="00F017B8">
        <w:t>труда учреждения перечня показателей эффективности деятельности</w:t>
      </w:r>
      <w:proofErr w:type="gramEnd"/>
      <w:r w:rsidR="00453B32" w:rsidRPr="00F017B8">
        <w:t>.</w:t>
      </w:r>
    </w:p>
    <w:p w:rsidR="00826037" w:rsidRDefault="00826037" w:rsidP="009F4F7F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453B32" w:rsidRPr="00F017B8" w:rsidRDefault="00453B32" w:rsidP="009F4F7F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rPr>
          <w:lang w:val="en-US"/>
        </w:rPr>
        <w:t>VI</w:t>
      </w:r>
      <w:r w:rsidRPr="00F017B8">
        <w:t>. Порядок</w:t>
      </w: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t xml:space="preserve"> установления должностных окладов, ставок заработной платы </w:t>
      </w: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t xml:space="preserve">работникам образовательных учреждений </w:t>
      </w:r>
    </w:p>
    <w:p w:rsidR="00453B32" w:rsidRPr="00F017B8" w:rsidRDefault="00453B32" w:rsidP="00453B32">
      <w:pPr>
        <w:autoSpaceDE w:val="0"/>
        <w:autoSpaceDN w:val="0"/>
        <w:adjustRightInd w:val="0"/>
        <w:jc w:val="center"/>
      </w:pPr>
    </w:p>
    <w:p w:rsidR="00453B32" w:rsidRPr="00F017B8" w:rsidRDefault="00453B32" w:rsidP="00BC32FC">
      <w:pPr>
        <w:autoSpaceDE w:val="0"/>
        <w:autoSpaceDN w:val="0"/>
        <w:adjustRightInd w:val="0"/>
        <w:ind w:firstLine="720"/>
        <w:jc w:val="both"/>
      </w:pPr>
      <w:r w:rsidRPr="00F017B8">
        <w:t xml:space="preserve">6.1. </w:t>
      </w:r>
      <w:proofErr w:type="gramStart"/>
      <w:r w:rsidRPr="00F017B8">
        <w:t>Аттестация педагогических работников образовательных учреждений осущ</w:t>
      </w:r>
      <w:r w:rsidRPr="00F017B8">
        <w:t>е</w:t>
      </w:r>
      <w:r w:rsidRPr="00F017B8">
        <w:t>ствляется в соответствии с Порядком аттестации педагогических работников государс</w:t>
      </w:r>
      <w:r w:rsidRPr="00F017B8">
        <w:t>т</w:t>
      </w:r>
      <w:r w:rsidRPr="00F017B8">
        <w:t>венных и муниципальных образовательных учреждений, утвержденным приказом Мин</w:t>
      </w:r>
      <w:r w:rsidRPr="00F017B8">
        <w:t>и</w:t>
      </w:r>
      <w:r w:rsidRPr="00F017B8">
        <w:t>стерства образования и науки Российской Федерации от 24 марта 2010 г. № 209, Полож</w:t>
      </w:r>
      <w:r w:rsidRPr="00F017B8">
        <w:t>е</w:t>
      </w:r>
      <w:r w:rsidRPr="00F017B8">
        <w:t>нием о формах и процедурах проведения аттестации педагогических работников госуда</w:t>
      </w:r>
      <w:r w:rsidRPr="00F017B8">
        <w:t>р</w:t>
      </w:r>
      <w:r w:rsidRPr="00F017B8">
        <w:t>ственных и муниципальных образовательных учреждений Ставропольского края, утве</w:t>
      </w:r>
      <w:r w:rsidRPr="00F017B8">
        <w:t>р</w:t>
      </w:r>
      <w:r w:rsidRPr="00F017B8">
        <w:t>жденным приказом министерства образования Ставропольского края от 2</w:t>
      </w:r>
      <w:r w:rsidR="00BC32FC" w:rsidRPr="00F017B8">
        <w:t>7 декабря 2010</w:t>
      </w:r>
      <w:r w:rsidRPr="00F017B8">
        <w:t xml:space="preserve"> года № </w:t>
      </w:r>
      <w:r w:rsidR="00BC32FC" w:rsidRPr="00F017B8">
        <w:t>843</w:t>
      </w:r>
      <w:r w:rsidRPr="00F017B8">
        <w:t>-пр.</w:t>
      </w:r>
      <w:proofErr w:type="gramEnd"/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6.2. 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</w:t>
      </w:r>
      <w:r w:rsidRPr="00F017B8">
        <w:t>у</w:t>
      </w:r>
      <w:r w:rsidRPr="00F017B8">
        <w:t>ментов о соответствующем образовании, независимо от специальности, которую они п</w:t>
      </w:r>
      <w:r w:rsidRPr="00F017B8">
        <w:t>о</w:t>
      </w:r>
      <w:r w:rsidRPr="00F017B8">
        <w:t>лучили (за исключением тех случаев, когда это особо оговорено).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6.3. Требования к уровню образования при установлении </w:t>
      </w:r>
      <w:proofErr w:type="gramStart"/>
      <w:r w:rsidRPr="00F017B8">
        <w:t>размеров оплаты труда</w:t>
      </w:r>
      <w:proofErr w:type="gramEnd"/>
      <w:r w:rsidRPr="00F017B8">
        <w:t xml:space="preserve"> педагогических работников определены в разделе «Требования к квалификации» квал</w:t>
      </w:r>
      <w:r w:rsidRPr="00F017B8">
        <w:t>и</w:t>
      </w:r>
      <w:r w:rsidRPr="00F017B8">
        <w:t>фикационных характеристик должностей работников образования.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6.4. Педагогическим работникам, имеющим диплом государственного образца о высшем профессиональном образовании, должностные оклады, ставки заработной платы устанавливаются как лицам, имеющим высшее профессиональное образование, а педаг</w:t>
      </w:r>
      <w:r w:rsidRPr="00F017B8">
        <w:t>о</w:t>
      </w:r>
      <w:r w:rsidRPr="00F017B8">
        <w:t>гическим работникам, имеющим диплом государственного образца о среднем професси</w:t>
      </w:r>
      <w:r w:rsidRPr="00F017B8">
        <w:t>о</w:t>
      </w:r>
      <w:r w:rsidRPr="00F017B8">
        <w:t>нальном образовании, – как лицам, имеющим среднее профессиональное образование.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6.5. Наличие у работников диплома государственного образца «бакалавр», «сп</w:t>
      </w:r>
      <w:r w:rsidRPr="00F017B8">
        <w:t>е</w:t>
      </w:r>
      <w:r w:rsidRPr="00F017B8">
        <w:t>циалист», «магистр» дает право на установление им должностных окладов, ставок зар</w:t>
      </w:r>
      <w:r w:rsidRPr="00F017B8">
        <w:t>а</w:t>
      </w:r>
      <w:r w:rsidRPr="00F017B8">
        <w:t>ботной платы, предусмотренных для лиц, имеющих высшее профессиональное образов</w:t>
      </w:r>
      <w:r w:rsidRPr="00F017B8">
        <w:t>а</w:t>
      </w:r>
      <w:r w:rsidRPr="00F017B8">
        <w:t>ние.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lastRenderedPageBreak/>
        <w:t>Окончание 3 полных курсов высшего учебного заведения, а также учительского института и приравненных к нему учебных заведений дает право на установление разм</w:t>
      </w:r>
      <w:r w:rsidRPr="00F017B8">
        <w:t>е</w:t>
      </w:r>
      <w:r w:rsidRPr="00F017B8">
        <w:t>ров должностных окладов, ставок заработной платы, предусмотренных для лиц, имеющих среднее профессиональное образование.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6.6.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F017B8">
        <w:t>культпросветработы</w:t>
      </w:r>
      <w:proofErr w:type="spellEnd"/>
      <w:r w:rsidRPr="00F017B8">
        <w:t xml:space="preserve"> и</w:t>
      </w:r>
      <w:r w:rsidRPr="00F017B8">
        <w:t>н</w:t>
      </w:r>
      <w:r w:rsidRPr="00F017B8">
        <w:t>ститутов культуры, пединститутов (университетов), педучилищ и музыкальных училищ, работающим в образовательных учреждениях, должностные оклады, ставки заработной платы устанавливаются как работникам, имеющим высшее или среднее музыкальное о</w:t>
      </w:r>
      <w:r w:rsidRPr="00F017B8">
        <w:t>б</w:t>
      </w:r>
      <w:r w:rsidRPr="00F017B8">
        <w:t>разование.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6.7. Учителям-логопедам, учителям-дефектологам, а также учителям учебных предметов (в том числе в I-IV классах) специальных (коррекционных) образовательных учреждений (классов) для обучающихся, воспитанников с отклонениями в развитии ста</w:t>
      </w:r>
      <w:r w:rsidRPr="00F017B8">
        <w:t>в</w:t>
      </w:r>
      <w:r w:rsidRPr="00F017B8">
        <w:t>ки заработной платы как лицам, имеющим высшее дефектологическое образование, уст</w:t>
      </w:r>
      <w:r w:rsidRPr="00F017B8">
        <w:t>а</w:t>
      </w:r>
      <w:r w:rsidRPr="00F017B8">
        <w:t>навливаются: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</w:t>
      </w:r>
      <w:r w:rsidRPr="00F017B8">
        <w:t>о</w:t>
      </w:r>
      <w:r w:rsidRPr="00F017B8">
        <w:t>гика; логопедия; специальная психология; коррекционная педагогика и специальная пс</w:t>
      </w:r>
      <w:r w:rsidRPr="00F017B8">
        <w:t>и</w:t>
      </w:r>
      <w:r w:rsidRPr="00F017B8">
        <w:t>хология (дошкольная); дефектология и другие аналогичные специальности;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 xml:space="preserve">окончившим </w:t>
      </w:r>
      <w:proofErr w:type="spellStart"/>
      <w:r w:rsidRPr="00F017B8">
        <w:t>спецфакультеты</w:t>
      </w:r>
      <w:proofErr w:type="spellEnd"/>
      <w:r w:rsidRPr="00F017B8"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  <w:proofErr w:type="gramEnd"/>
    </w:p>
    <w:p w:rsidR="00453B32" w:rsidRPr="00F017B8" w:rsidRDefault="00453B32" w:rsidP="00453B32">
      <w:pPr>
        <w:autoSpaceDE w:val="0"/>
        <w:autoSpaceDN w:val="0"/>
        <w:adjustRightInd w:val="0"/>
        <w:ind w:firstLine="540"/>
        <w:jc w:val="both"/>
      </w:pPr>
      <w:r w:rsidRPr="00F017B8">
        <w:t>6.8. Изменение размеров должностных окладов, ставок заработной платы произв</w:t>
      </w:r>
      <w:r w:rsidRPr="00F017B8">
        <w:t>о</w:t>
      </w:r>
      <w:r w:rsidRPr="00F017B8">
        <w:t xml:space="preserve">дится </w:t>
      </w:r>
      <w:proofErr w:type="gramStart"/>
      <w:r w:rsidRPr="00F017B8">
        <w:t>при</w:t>
      </w:r>
      <w:proofErr w:type="gramEnd"/>
      <w:r w:rsidRPr="00F017B8">
        <w:t>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увеличении</w:t>
      </w:r>
      <w:proofErr w:type="gramEnd"/>
      <w:r w:rsidRPr="00F017B8">
        <w:t xml:space="preserve">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получении</w:t>
      </w:r>
      <w:proofErr w:type="gramEnd"/>
      <w:r w:rsidRPr="00F017B8">
        <w:t xml:space="preserve"> образования или восстановлении документов об образовании – со дня представления соответствующего документа;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присвоении</w:t>
      </w:r>
      <w:proofErr w:type="gramEnd"/>
      <w:r w:rsidRPr="00F017B8">
        <w:t xml:space="preserve"> квалификационной категории – со дня вынесения решения аттестац</w:t>
      </w:r>
      <w:r w:rsidRPr="00F017B8">
        <w:t>и</w:t>
      </w:r>
      <w:r w:rsidRPr="00F017B8">
        <w:t>онной комиссией;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присвоении</w:t>
      </w:r>
      <w:proofErr w:type="gramEnd"/>
      <w:r w:rsidRPr="00F017B8">
        <w:t xml:space="preserve"> почетного звания, награждения ведомственными знаками отличия – со дня присвоения, награждения;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присуждении</w:t>
      </w:r>
      <w:proofErr w:type="gramEnd"/>
      <w:r w:rsidRPr="00F017B8">
        <w:t xml:space="preserve">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При наступлении у работника права на изменение </w:t>
      </w:r>
      <w:proofErr w:type="gramStart"/>
      <w:r w:rsidRPr="00F017B8">
        <w:t>размера оплаты труда</w:t>
      </w:r>
      <w:proofErr w:type="gramEnd"/>
      <w:r w:rsidRPr="00F017B8"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</w:t>
      </w:r>
      <w:r w:rsidRPr="00F017B8">
        <w:t>а</w:t>
      </w:r>
      <w:r w:rsidRPr="00F017B8">
        <w:t>та, изменение размера оплаты его труда осуществляется по окончании указанных пери</w:t>
      </w:r>
      <w:r w:rsidRPr="00F017B8">
        <w:t>о</w:t>
      </w:r>
      <w:r w:rsidRPr="00F017B8">
        <w:t>дов.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6.9. При разработке нормативных правовых актов по оплате труда работников о</w:t>
      </w:r>
      <w:r w:rsidRPr="00F017B8">
        <w:t>б</w:t>
      </w:r>
      <w:r w:rsidRPr="00F017B8">
        <w:t>разовательные учреждения не вправе: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а) формировать и утверждать профессиональные квалификационные группы, кв</w:t>
      </w:r>
      <w:r w:rsidRPr="00F017B8">
        <w:t>а</w:t>
      </w:r>
      <w:r w:rsidRPr="00F017B8">
        <w:t>лификационные уровни профессиональных квалификационных групп и критерии отнес</w:t>
      </w:r>
      <w:r w:rsidRPr="00F017B8">
        <w:t>е</w:t>
      </w:r>
      <w:r w:rsidRPr="00F017B8">
        <w:t>ния профессий рабочих и должностей служащих к профессиональным квалификационным группам;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б) переносить профессии рабочих и должности служащих в другие профессионал</w:t>
      </w:r>
      <w:r w:rsidRPr="00F017B8">
        <w:t>ь</w:t>
      </w:r>
      <w:r w:rsidRPr="00F017B8">
        <w:t>ные квалификационные группы и квалификационные уровни профессиональных квал</w:t>
      </w:r>
      <w:r w:rsidRPr="00F017B8">
        <w:t>и</w:t>
      </w:r>
      <w:r w:rsidRPr="00F017B8">
        <w:t>фикационных групп, изменять порядок регулирования продолжительности рабочего вр</w:t>
      </w:r>
      <w:r w:rsidRPr="00F017B8">
        <w:t>е</w:t>
      </w:r>
      <w:r w:rsidRPr="00F017B8">
        <w:t>мени (норм часов педагогической работы в неделю (в год) за ставку заработной платы), в том числе вводить оплату труда на основе должностных окладов вместо ставок зарабо</w:t>
      </w:r>
      <w:r w:rsidRPr="00F017B8">
        <w:t>т</w:t>
      </w:r>
      <w:r w:rsidRPr="00F017B8">
        <w:t>ной платы работникам, нормирование труда которых осуществляется с учетом норм часов педагогической</w:t>
      </w:r>
      <w:proofErr w:type="gramEnd"/>
      <w:r w:rsidRPr="00F017B8">
        <w:t xml:space="preserve"> работы в неделю (в год) за ставку заработной платы;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lastRenderedPageBreak/>
        <w:t>в) применять наименования должностей (профессий) работников, не соответс</w:t>
      </w:r>
      <w:r w:rsidRPr="00F017B8">
        <w:t>т</w:t>
      </w:r>
      <w:r w:rsidRPr="00F017B8">
        <w:t xml:space="preserve">вующие наименованиям должностей специалистов и служащих, профессий рабочих и квалификационным требованиям к ним, предусмотренным Единым тарифно-квалификационным </w:t>
      </w:r>
      <w:hyperlink r:id="rId10" w:history="1">
        <w:r w:rsidRPr="00F017B8">
          <w:t>справочником</w:t>
        </w:r>
      </w:hyperlink>
      <w:r w:rsidRPr="00F017B8">
        <w:t xml:space="preserve"> работ, и профессий рабочих, Единым квалификацио</w:t>
      </w:r>
      <w:r w:rsidRPr="00F017B8">
        <w:t>н</w:t>
      </w:r>
      <w:r w:rsidRPr="00F017B8">
        <w:t xml:space="preserve">ным </w:t>
      </w:r>
      <w:hyperlink r:id="rId11" w:history="1">
        <w:r w:rsidRPr="00F017B8">
          <w:t>справочником</w:t>
        </w:r>
      </w:hyperlink>
      <w:r w:rsidRPr="00F017B8">
        <w:t xml:space="preserve"> должностей руководителей, специалистов и служащих или соответс</w:t>
      </w:r>
      <w:r w:rsidRPr="00F017B8">
        <w:t>т</w:t>
      </w:r>
      <w:r w:rsidRPr="00F017B8">
        <w:t xml:space="preserve">вующими положениями профессиональных стандартов, если в соответствии с Трудовым </w:t>
      </w:r>
      <w:hyperlink r:id="rId12" w:history="1">
        <w:r w:rsidRPr="00F017B8">
          <w:t>кодексом</w:t>
        </w:r>
      </w:hyperlink>
      <w:r w:rsidRPr="00F017B8">
        <w:t xml:space="preserve"> Российской Федерации, иными федеральными законами с выполнением работ по определенным должностям, профессиям, специальностям</w:t>
      </w:r>
      <w:proofErr w:type="gramEnd"/>
      <w:r w:rsidRPr="00F017B8">
        <w:t xml:space="preserve"> связано предоставление ко</w:t>
      </w:r>
      <w:r w:rsidRPr="00F017B8">
        <w:t>м</w:t>
      </w:r>
      <w:r w:rsidRPr="00F017B8">
        <w:t>пенсаций и льгот либо наличие ограничений;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г) утверждать квалификационные характеристики по должностям служащих и профессиям рабочих;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д) отступать от </w:t>
      </w:r>
      <w:hyperlink r:id="rId13" w:history="1">
        <w:r w:rsidRPr="00F017B8">
          <w:t>Единого реестра</w:t>
        </w:r>
      </w:hyperlink>
      <w:r w:rsidRPr="00F017B8">
        <w:t xml:space="preserve"> ученых степеней и ученых званий, утвержденного постановлением Правительства Российской Федерации от 30 января 2002 г. № 74 «Об у</w:t>
      </w:r>
      <w:r w:rsidRPr="00F017B8">
        <w:t>т</w:t>
      </w:r>
      <w:r w:rsidRPr="00F017B8">
        <w:t>верждении Единого реестра ученых степеней и ученых званий и Положения о порядке присуждения ученых степеней», а также установленных сроков вступления в силу реш</w:t>
      </w:r>
      <w:r w:rsidRPr="00F017B8">
        <w:t>е</w:t>
      </w:r>
      <w:r w:rsidRPr="00F017B8">
        <w:t>ний об их присуждении;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е) 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</w:t>
      </w:r>
      <w:r w:rsidRPr="00F017B8">
        <w:t>а</w:t>
      </w:r>
      <w:r w:rsidRPr="00F017B8">
        <w:t>вок заработной платы по должностям служащих, квалификационные характеристики к</w:t>
      </w:r>
      <w:r w:rsidRPr="00F017B8">
        <w:t>о</w:t>
      </w:r>
      <w:r w:rsidRPr="00F017B8">
        <w:t>торых не содержат требований о наличии среднего или высшего</w:t>
      </w:r>
      <w:r w:rsidRPr="00F017B8">
        <w:rPr>
          <w:b/>
        </w:rPr>
        <w:t xml:space="preserve"> </w:t>
      </w:r>
      <w:r w:rsidRPr="00F017B8">
        <w:t>профессионального обр</w:t>
      </w:r>
      <w:r w:rsidRPr="00F017B8">
        <w:t>а</w:t>
      </w:r>
      <w:r w:rsidRPr="00F017B8">
        <w:t>зования;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ж) устанавливать по должностям работников, входящих в один и тот же квалиф</w:t>
      </w:r>
      <w:r w:rsidRPr="00F017B8">
        <w:t>и</w:t>
      </w:r>
      <w:r w:rsidRPr="00F017B8">
        <w:t>кационный уровень профессиональной квалификационной группы, различные размеры повышающих коэффициентов к окладам (должностным окладам), ставкам заработной платы.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6</w:t>
      </w:r>
      <w:r w:rsidR="00EC3F76" w:rsidRPr="00F017B8">
        <w:t>.10. Руководитель образовательного учреждения проверяет</w:t>
      </w:r>
      <w:r w:rsidRPr="00F017B8">
        <w:t xml:space="preserve"> документы об </w:t>
      </w:r>
      <w:proofErr w:type="gramStart"/>
      <w:r w:rsidRPr="00F017B8">
        <w:t>образ</w:t>
      </w:r>
      <w:r w:rsidRPr="00F017B8">
        <w:t>о</w:t>
      </w:r>
      <w:r w:rsidRPr="00F017B8">
        <w:t>вании</w:t>
      </w:r>
      <w:proofErr w:type="gramEnd"/>
      <w:r w:rsidRPr="00F017B8">
        <w:t xml:space="preserve"> и устанавливают работникам должностные оклады (ставки заработной платы); еж</w:t>
      </w:r>
      <w:r w:rsidRPr="00F017B8">
        <w:t>е</w:t>
      </w:r>
      <w:r w:rsidRPr="00F017B8">
        <w:t>годно составляют и утверждают на работников, выполняющих педагогическую работу без занятия штатной должности (включая работников, выполняющих эту работу в том же о</w:t>
      </w:r>
      <w:r w:rsidRPr="00F017B8">
        <w:t>б</w:t>
      </w:r>
      <w:r w:rsidRPr="00F017B8">
        <w:t>разовательном учреждении помимо основной работы) тарификационные списки по фо</w:t>
      </w:r>
      <w:r w:rsidRPr="00F017B8">
        <w:t>р</w:t>
      </w:r>
      <w:r w:rsidRPr="00F017B8">
        <w:t>ме, утверждаемой приказом органа исполнительной власти по ведомственной принадле</w:t>
      </w:r>
      <w:r w:rsidRPr="00F017B8">
        <w:t>ж</w:t>
      </w:r>
      <w:r w:rsidRPr="00F017B8">
        <w:t>ности.</w:t>
      </w:r>
    </w:p>
    <w:p w:rsidR="00453B32" w:rsidRPr="00F017B8" w:rsidRDefault="00453B32" w:rsidP="00453B32">
      <w:pPr>
        <w:autoSpaceDE w:val="0"/>
        <w:autoSpaceDN w:val="0"/>
        <w:adjustRightInd w:val="0"/>
        <w:jc w:val="both"/>
        <w:rPr>
          <w:b/>
        </w:rPr>
      </w:pP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rPr>
          <w:lang w:val="en-US"/>
        </w:rPr>
        <w:t>VII</w:t>
      </w:r>
      <w:r w:rsidRPr="00F017B8">
        <w:t>. Порядок исчисления</w:t>
      </w:r>
    </w:p>
    <w:p w:rsidR="00453B32" w:rsidRPr="00F017B8" w:rsidRDefault="00453B32" w:rsidP="00453B32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t xml:space="preserve"> заработной платы педагогическим ра</w:t>
      </w:r>
      <w:r w:rsidR="00EC3F76" w:rsidRPr="00F017B8">
        <w:t>ботникам образовательного</w:t>
      </w:r>
      <w:r w:rsidRPr="00F017B8">
        <w:t xml:space="preserve"> учрежде</w:t>
      </w:r>
      <w:r w:rsidR="00EC3F76" w:rsidRPr="00F017B8">
        <w:t>ния</w:t>
      </w:r>
      <w:r w:rsidRPr="00F017B8">
        <w:t xml:space="preserve"> </w:t>
      </w:r>
    </w:p>
    <w:p w:rsidR="00453B32" w:rsidRPr="00F017B8" w:rsidRDefault="00453B32" w:rsidP="00453B32">
      <w:pPr>
        <w:autoSpaceDE w:val="0"/>
        <w:autoSpaceDN w:val="0"/>
        <w:adjustRightInd w:val="0"/>
        <w:ind w:firstLine="540"/>
        <w:jc w:val="both"/>
      </w:pP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017B8">
        <w:t xml:space="preserve">7.1. </w:t>
      </w:r>
      <w:proofErr w:type="gramStart"/>
      <w:r w:rsidRPr="00F017B8">
        <w:rPr>
          <w:bCs/>
        </w:rPr>
        <w:t>Месячная заработная плата учителей (в том числе учителей, осуществляющих обучение детей на дому в соответствии с медицинским заключением, а также учителей, выполняющих преподавательскую работу в другом образовательном учреждении на усл</w:t>
      </w:r>
      <w:r w:rsidRPr="00F017B8">
        <w:rPr>
          <w:bCs/>
        </w:rPr>
        <w:t>о</w:t>
      </w:r>
      <w:r w:rsidRPr="00F017B8">
        <w:rPr>
          <w:bCs/>
        </w:rPr>
        <w:t>виях совместительства) определяется путем умножения размеров установленных им ст</w:t>
      </w:r>
      <w:r w:rsidRPr="00F017B8">
        <w:rPr>
          <w:bCs/>
        </w:rPr>
        <w:t>а</w:t>
      </w:r>
      <w:r w:rsidRPr="00F017B8">
        <w:rPr>
          <w:bCs/>
        </w:rPr>
        <w:t>вок заработной платы на фактическую нагрузку в неделю и деления полученного прои</w:t>
      </w:r>
      <w:r w:rsidRPr="00F017B8">
        <w:rPr>
          <w:bCs/>
        </w:rPr>
        <w:t>з</w:t>
      </w:r>
      <w:r w:rsidRPr="00F017B8">
        <w:rPr>
          <w:bCs/>
        </w:rPr>
        <w:t>ведения на норму часов педагогической работы в неделю, установленную за ставку зар</w:t>
      </w:r>
      <w:r w:rsidRPr="00F017B8">
        <w:rPr>
          <w:bCs/>
        </w:rPr>
        <w:t>а</w:t>
      </w:r>
      <w:r w:rsidRPr="00F017B8">
        <w:rPr>
          <w:bCs/>
        </w:rPr>
        <w:t>ботной</w:t>
      </w:r>
      <w:proofErr w:type="gramEnd"/>
      <w:r w:rsidRPr="00F017B8">
        <w:rPr>
          <w:bCs/>
        </w:rPr>
        <w:t xml:space="preserve"> платы.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Установленная учителям при тарификации заработная плата выплачивается ежем</w:t>
      </w:r>
      <w:r w:rsidRPr="00F017B8">
        <w:t>е</w:t>
      </w:r>
      <w:r w:rsidRPr="00F017B8">
        <w:t>сячно независимо от числа недель и рабочих дней в разные месяцы года. Тарификация учителей и преподавателей производится 1 раз в год. 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 xml:space="preserve">7.2. </w:t>
      </w:r>
      <w:proofErr w:type="gramStart"/>
      <w:r w:rsidRPr="00F017B8">
        <w:t>За время работы в период осенних, зимних, весенних и летних каникул об</w:t>
      </w:r>
      <w:r w:rsidRPr="00F017B8">
        <w:t>у</w:t>
      </w:r>
      <w:r w:rsidRPr="00F017B8">
        <w:t>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</w:t>
      </w:r>
      <w:r w:rsidRPr="00F017B8">
        <w:t>у</w:t>
      </w:r>
      <w:r w:rsidRPr="00F017B8">
        <w:t>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</w:t>
      </w:r>
      <w:r w:rsidRPr="00F017B8">
        <w:t>е</w:t>
      </w:r>
      <w:r w:rsidRPr="00F017B8">
        <w:t>ние учебного года преподавательскую работу, в том числе занятия с кружками, произв</w:t>
      </w:r>
      <w:r w:rsidRPr="00F017B8">
        <w:t>о</w:t>
      </w:r>
      <w:r w:rsidRPr="00F017B8">
        <w:lastRenderedPageBreak/>
        <w:t>дится из расчета заработной</w:t>
      </w:r>
      <w:proofErr w:type="gramEnd"/>
      <w:r w:rsidRPr="00F017B8">
        <w:t xml:space="preserve"> платы, установленной при тарификации, предшествующей началу каникул или периоду отмены учебных занятий (образовательного процесса) по указанным причинам.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proofErr w:type="gramStart"/>
      <w:r w:rsidRPr="00F017B8">
        <w:t>Тарификация учителей, осуществляющих обучение учащихся, находящихся на длительном лечении в больницах, если постоянная сменяемость учащихся влияет на уче</w:t>
      </w:r>
      <w:r w:rsidRPr="00F017B8">
        <w:t>б</w:t>
      </w:r>
      <w:r w:rsidRPr="00F017B8">
        <w:t>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F017B8">
        <w:t xml:space="preserve">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Установленную таким образом месячную заработную плату учителю следует в</w:t>
      </w:r>
      <w:r w:rsidRPr="00F017B8">
        <w:t>ы</w:t>
      </w:r>
      <w:r w:rsidRPr="00F017B8">
        <w:t>плачивать до начала следующего полугодия независимо от фактической нагрузки в ра</w:t>
      </w:r>
      <w:r w:rsidRPr="00F017B8">
        <w:t>з</w:t>
      </w:r>
      <w:r w:rsidRPr="00F017B8">
        <w:t>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</w:t>
      </w:r>
      <w:r w:rsidRPr="00F017B8">
        <w:t>в</w:t>
      </w:r>
      <w:r w:rsidRPr="00F017B8">
        <w:t>ленной при тарификации, оплачиваются дополнительно по часовым ставкам.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 невыполнении по независящим от учителя причинам объема установленной учебной нагрузки уменьшение заработной платы не производится.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7.3</w:t>
      </w:r>
      <w:r w:rsidR="00453B32" w:rsidRPr="00F017B8">
        <w:t>. Тарификационные списки учителей (преподавателей) ежег</w:t>
      </w:r>
      <w:r w:rsidR="00EC3F76" w:rsidRPr="00F017B8">
        <w:t>одно утверждаются руководителем</w:t>
      </w:r>
      <w:r w:rsidR="00453B32" w:rsidRPr="00F017B8">
        <w:t xml:space="preserve"> </w:t>
      </w:r>
      <w:r w:rsidR="00EC3F76" w:rsidRPr="00F017B8">
        <w:t>образовательного</w:t>
      </w:r>
      <w:r w:rsidR="00453B32" w:rsidRPr="00F017B8">
        <w:t xml:space="preserve"> учрежде</w:t>
      </w:r>
      <w:r w:rsidR="00EC3F76" w:rsidRPr="00F017B8">
        <w:t>ния</w:t>
      </w:r>
      <w:r w:rsidR="00453B32" w:rsidRPr="00F017B8">
        <w:t xml:space="preserve"> по согласованию с учредителем.</w:t>
      </w:r>
    </w:p>
    <w:p w:rsidR="00EC3F76" w:rsidRPr="00F017B8" w:rsidRDefault="00EC3F76" w:rsidP="00453B32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453B32" w:rsidRPr="00F017B8" w:rsidRDefault="008620D2" w:rsidP="009F4F7F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F017B8">
        <w:rPr>
          <w:lang w:val="en-US"/>
        </w:rPr>
        <w:t>VIII</w:t>
      </w:r>
      <w:r w:rsidR="00453B32" w:rsidRPr="00F017B8">
        <w:t>. Порядок и условия почасовой оплаты труда</w:t>
      </w:r>
    </w:p>
    <w:p w:rsidR="00453B32" w:rsidRPr="00F017B8" w:rsidRDefault="00453B32" w:rsidP="009F4F7F">
      <w:pPr>
        <w:autoSpaceDE w:val="0"/>
        <w:autoSpaceDN w:val="0"/>
        <w:adjustRightInd w:val="0"/>
        <w:spacing w:line="240" w:lineRule="exact"/>
        <w:jc w:val="center"/>
      </w:pPr>
      <w:r w:rsidRPr="00F017B8">
        <w:t>педагогических работников</w:t>
      </w:r>
    </w:p>
    <w:p w:rsidR="00453B32" w:rsidRPr="00F017B8" w:rsidRDefault="00453B32" w:rsidP="009F4F7F">
      <w:pPr>
        <w:autoSpaceDE w:val="0"/>
        <w:autoSpaceDN w:val="0"/>
        <w:adjustRightInd w:val="0"/>
        <w:ind w:firstLine="540"/>
        <w:jc w:val="center"/>
      </w:pP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8</w:t>
      </w:r>
      <w:r w:rsidR="00453B32" w:rsidRPr="00F017B8">
        <w:t>.1. Почасовая оплата труда педагогических работников образователь</w:t>
      </w:r>
      <w:r w:rsidR="00EC3F76" w:rsidRPr="00F017B8">
        <w:t>ного учре</w:t>
      </w:r>
      <w:r w:rsidR="00EC3F76" w:rsidRPr="00F017B8">
        <w:t>ж</w:t>
      </w:r>
      <w:r w:rsidR="00EC3F76" w:rsidRPr="00F017B8">
        <w:t>дения</w:t>
      </w:r>
      <w:r w:rsidR="00453B32" w:rsidRPr="00F017B8">
        <w:t xml:space="preserve"> применяется при оплате: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</w:t>
      </w:r>
      <w:r w:rsidRPr="00F017B8">
        <w:t>е</w:t>
      </w:r>
      <w:r w:rsidRPr="00F017B8">
        <w:t>гося не свыше двух месяцев;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при оплате за педагогическую работу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обра</w:t>
      </w:r>
      <w:r w:rsidR="00EC3F76" w:rsidRPr="00F017B8">
        <w:t>зовательное учреждение</w:t>
      </w:r>
      <w:r w:rsidRPr="00F017B8">
        <w:t>;</w:t>
      </w:r>
    </w:p>
    <w:p w:rsidR="00453B32" w:rsidRPr="00F017B8" w:rsidRDefault="00453B32" w:rsidP="008620D2">
      <w:pPr>
        <w:autoSpaceDE w:val="0"/>
        <w:autoSpaceDN w:val="0"/>
        <w:adjustRightInd w:val="0"/>
        <w:ind w:firstLine="720"/>
        <w:jc w:val="both"/>
      </w:pPr>
      <w:r w:rsidRPr="00F017B8">
        <w:t xml:space="preserve">при оплате за часы преподавательской </w:t>
      </w:r>
      <w:r w:rsidR="00EC3F76" w:rsidRPr="00F017B8">
        <w:t>работы в объеме 36</w:t>
      </w:r>
      <w:r w:rsidR="008620D2" w:rsidRPr="00F017B8">
        <w:t>0 часов в год</w:t>
      </w:r>
      <w:r w:rsidRPr="00F017B8">
        <w:t>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Размер оплаты за 1 час указанной педагогической работы определяется путем д</w:t>
      </w:r>
      <w:r w:rsidRPr="00F017B8">
        <w:t>е</w:t>
      </w:r>
      <w:r w:rsidRPr="00F017B8">
        <w:t>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</w:t>
      </w:r>
      <w:r w:rsidRPr="00F017B8">
        <w:t>в</w:t>
      </w:r>
      <w:r w:rsidRPr="00F017B8">
        <w:t>ленных по занимаемой должности.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</w:t>
      </w:r>
      <w:r w:rsidRPr="00F017B8">
        <w:t>а</w:t>
      </w:r>
      <w:r w:rsidRPr="00F017B8">
        <w:t xml:space="preserve">гогического работника, на количество рабочих дней в году по </w:t>
      </w:r>
      <w:r w:rsidR="00F017B8" w:rsidRPr="00F017B8">
        <w:t>шестидневной</w:t>
      </w:r>
      <w:r w:rsidRPr="00F017B8">
        <w:t xml:space="preserve"> рабочей н</w:t>
      </w:r>
      <w:r w:rsidRPr="00F017B8">
        <w:t>е</w:t>
      </w:r>
      <w:r w:rsidRPr="00F017B8">
        <w:t>деле и дел</w:t>
      </w:r>
      <w:r w:rsidR="00F017B8" w:rsidRPr="00F017B8">
        <w:t>ения полученного результата на 6</w:t>
      </w:r>
      <w:r w:rsidRPr="00F017B8">
        <w:t xml:space="preserve"> (количество рабочих дней в неделе), а затем на 12 (количество месяцев в году).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Оплата труда за замещение отсутствующего преподавателя, если оно осуществл</w:t>
      </w:r>
      <w:r w:rsidRPr="00F017B8">
        <w:t>я</w:t>
      </w:r>
      <w:r w:rsidRPr="00F017B8">
        <w:t>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тарификацию.</w:t>
      </w:r>
    </w:p>
    <w:p w:rsidR="00453B32" w:rsidRPr="00F017B8" w:rsidRDefault="009F4F7F" w:rsidP="00453B32">
      <w:pPr>
        <w:autoSpaceDE w:val="0"/>
        <w:autoSpaceDN w:val="0"/>
        <w:adjustRightInd w:val="0"/>
        <w:ind w:firstLine="720"/>
        <w:jc w:val="both"/>
      </w:pPr>
      <w:r>
        <w:t>8</w:t>
      </w:r>
      <w:r w:rsidR="00453B32" w:rsidRPr="00F017B8">
        <w:t>.2. Руководител</w:t>
      </w:r>
      <w:r w:rsidR="00F017B8" w:rsidRPr="00F017B8">
        <w:t>ь образовательного учреждения</w:t>
      </w:r>
      <w:r w:rsidR="00453B32" w:rsidRPr="00F017B8">
        <w:t xml:space="preserve"> в пределах им</w:t>
      </w:r>
      <w:r w:rsidR="00606C2C">
        <w:t>еющихся средств может</w:t>
      </w:r>
      <w:r w:rsidR="00453B32" w:rsidRPr="00F017B8">
        <w:t xml:space="preserve"> привлекать для проведения учебных занятий с </w:t>
      </w:r>
      <w:proofErr w:type="gramStart"/>
      <w:r w:rsidR="00453B32" w:rsidRPr="00F017B8">
        <w:t>обучающимися</w:t>
      </w:r>
      <w:proofErr w:type="gramEnd"/>
      <w:r w:rsidR="00453B32" w:rsidRPr="00F017B8">
        <w:t xml:space="preserve"> высококвалифиц</w:t>
      </w:r>
      <w:r w:rsidR="00453B32" w:rsidRPr="00F017B8">
        <w:t>и</w:t>
      </w:r>
      <w:r w:rsidR="00453B32" w:rsidRPr="00F017B8">
        <w:t>рованных специалистов с применением условий и коэффициентов ставок почасовой опл</w:t>
      </w:r>
      <w:r w:rsidR="00453B32" w:rsidRPr="00F017B8">
        <w:t>а</w:t>
      </w:r>
      <w:r w:rsidR="00453B32" w:rsidRPr="00F017B8">
        <w:t>ты труда согласно показателям, приведенным в таблице: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  <w:outlineLvl w:val="0"/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975"/>
        <w:gridCol w:w="1680"/>
        <w:gridCol w:w="1210"/>
        <w:gridCol w:w="1089"/>
      </w:tblGrid>
      <w:tr w:rsidR="00453B32" w:rsidRPr="00F017B8">
        <w:trPr>
          <w:trHeight w:val="6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720"/>
              <w:jc w:val="center"/>
            </w:pPr>
            <w:r w:rsidRPr="00F017B8">
              <w:lastRenderedPageBreak/>
              <w:br/>
              <w:t>N</w:t>
            </w:r>
            <w:r w:rsidRPr="00F017B8">
              <w:br/>
            </w:r>
            <w:proofErr w:type="gramStart"/>
            <w:r w:rsidRPr="00F017B8">
              <w:t>п</w:t>
            </w:r>
            <w:proofErr w:type="gramEnd"/>
            <w:r w:rsidRPr="00F017B8">
              <w:t>/п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 xml:space="preserve">Контингент </w:t>
            </w:r>
            <w:proofErr w:type="gramStart"/>
            <w:r w:rsidRPr="00F017B8">
              <w:t>обучающихся</w:t>
            </w:r>
            <w:proofErr w:type="gram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720"/>
              <w:jc w:val="center"/>
            </w:pPr>
            <w:r w:rsidRPr="00F017B8">
              <w:t>Размер коэффициентов ст</w:t>
            </w:r>
            <w:r w:rsidRPr="00F017B8">
              <w:t>а</w:t>
            </w:r>
            <w:r w:rsidRPr="00F017B8">
              <w:t>вок почасовой оплаты труда</w:t>
            </w:r>
          </w:p>
        </w:tc>
      </w:tr>
      <w:tr w:rsidR="00453B32" w:rsidRPr="00F017B8">
        <w:trPr>
          <w:trHeight w:val="100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</w:pPr>
            <w:r w:rsidRPr="00F017B8">
              <w:t>профессор, доктор наук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</w:pPr>
            <w:r w:rsidRPr="00F017B8">
              <w:t>доцент, кандидат наук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лица, не име</w:t>
            </w:r>
            <w:r w:rsidRPr="00F017B8">
              <w:t>ю</w:t>
            </w:r>
            <w:r w:rsidRPr="00F017B8">
              <w:t>щие ученой степени</w:t>
            </w:r>
          </w:p>
        </w:tc>
      </w:tr>
      <w:tr w:rsidR="00453B32" w:rsidRPr="00F017B8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left="-690" w:right="-190" w:firstLine="720"/>
              <w:jc w:val="center"/>
            </w:pPr>
            <w:r w:rsidRPr="00F017B8">
              <w:t>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720"/>
            </w:pPr>
            <w:r w:rsidRPr="00F017B8">
              <w:t>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5</w:t>
            </w:r>
          </w:p>
        </w:tc>
      </w:tr>
      <w:tr w:rsidR="00453B32" w:rsidRPr="00F017B8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F017B8">
              <w:t>1.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</w:pPr>
            <w:r w:rsidRPr="00F017B8">
              <w:t xml:space="preserve">Студенты высших учебных заведений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0,021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45"/>
              <w:jc w:val="center"/>
            </w:pPr>
            <w:r w:rsidRPr="00F017B8">
              <w:t>0,029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0,04</w:t>
            </w:r>
          </w:p>
        </w:tc>
      </w:tr>
      <w:tr w:rsidR="00453B32" w:rsidRPr="00F017B8">
        <w:trPr>
          <w:trHeight w:val="10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F017B8">
              <w:t>2.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017B8">
              <w:t>Обучающиеся, включая абитуриентов, в у</w:t>
            </w:r>
            <w:r w:rsidRPr="00F017B8">
              <w:t>ч</w:t>
            </w:r>
            <w:r w:rsidRPr="00F017B8">
              <w:t>реждениях среднего профессионального обр</w:t>
            </w:r>
            <w:r w:rsidRPr="00F017B8">
              <w:t>а</w:t>
            </w:r>
            <w:r w:rsidRPr="00F017B8">
              <w:t>зования, общеобразовательных и дополн</w:t>
            </w:r>
            <w:r w:rsidRPr="00F017B8">
              <w:t>и</w:t>
            </w:r>
            <w:r w:rsidRPr="00F017B8">
              <w:t xml:space="preserve">тельного образования для одаренных детей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0,017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45"/>
              <w:jc w:val="center"/>
            </w:pPr>
            <w:r w:rsidRPr="00F017B8">
              <w:t>0,023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0,03</w:t>
            </w:r>
          </w:p>
        </w:tc>
      </w:tr>
      <w:tr w:rsidR="00453B32" w:rsidRPr="00F017B8">
        <w:trPr>
          <w:trHeight w:val="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F017B8">
              <w:t>3.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both"/>
            </w:pPr>
            <w:r w:rsidRPr="00F017B8">
              <w:t>Аспиранты, слушатели учебных заведений по повышению квалификации руководящих р</w:t>
            </w:r>
            <w:r w:rsidRPr="00F017B8">
              <w:t>а</w:t>
            </w:r>
            <w:r w:rsidRPr="00F017B8">
              <w:t xml:space="preserve">ботников и специалистов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0,034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ind w:firstLine="45"/>
              <w:jc w:val="center"/>
            </w:pPr>
            <w:r w:rsidRPr="00F017B8">
              <w:t>0,046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F017B8" w:rsidRDefault="00453B32" w:rsidP="00453B32">
            <w:pPr>
              <w:autoSpaceDE w:val="0"/>
              <w:autoSpaceDN w:val="0"/>
              <w:adjustRightInd w:val="0"/>
              <w:jc w:val="center"/>
            </w:pPr>
            <w:r w:rsidRPr="00F017B8">
              <w:t>0,06</w:t>
            </w:r>
          </w:p>
        </w:tc>
      </w:tr>
    </w:tbl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В ставки почасовой оплаты включена оплата за отпуск.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Ставки почасовой оплаты труда исчисляются: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для профессоров кафедры, докторов наук, кандидатов наук – из расчета минимал</w:t>
      </w:r>
      <w:r w:rsidRPr="00F017B8">
        <w:t>ь</w:t>
      </w:r>
      <w:r w:rsidRPr="00F017B8">
        <w:t>ного месячного должностного оклада, соответствующего размеру должностных окладов «доктор наук и ученое звание «профессор»;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для доцентов кафедры, кандидатов наук – из расчета минимального месячного должностного оклада, соответствующего размеру должностных окладов «кандидат наук и ученое звание «доцент»;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для лиц, не имеющих ученой степени, – из расчета минимального месячного дол</w:t>
      </w:r>
      <w:r w:rsidRPr="00F017B8">
        <w:t>ж</w:t>
      </w:r>
      <w:r w:rsidRPr="00F017B8">
        <w:t>ностного оклада, соответствующего размеру должностных окладов «ассистент, препод</w:t>
      </w:r>
      <w:r w:rsidRPr="00F017B8">
        <w:t>а</w:t>
      </w:r>
      <w:r w:rsidRPr="00F017B8">
        <w:t>ватель, секретарь ученого совета – высшее профессиональное образование».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Ставки почасовой оплаты труда лиц, имеющих почетные звания «Народный», у</w:t>
      </w:r>
      <w:r w:rsidRPr="00F017B8">
        <w:t>с</w:t>
      </w:r>
      <w:r w:rsidRPr="00F017B8">
        <w:t>танавливаются в размерах, предусмотренных для профессоров, докторов наук.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Ставки почасовой оплаты труда лиц, имеющих почетные звания «Заслуженный», устанавливаются в размерах, предусмотренных для доцентов, кандидатов наук.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Коэффициенты ставок почасовой оплаты труда членов жюри конкурсов и смотров, рецензентов конкурсных работ устанавливаются в размере: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0,017 – для профессоров, докторов наук;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0,023 – для доцентов, кандидатов наук;</w:t>
      </w:r>
    </w:p>
    <w:p w:rsidR="00453B32" w:rsidRPr="00F017B8" w:rsidRDefault="00453B32" w:rsidP="00453B32">
      <w:pPr>
        <w:autoSpaceDE w:val="0"/>
        <w:autoSpaceDN w:val="0"/>
        <w:adjustRightInd w:val="0"/>
        <w:ind w:firstLine="720"/>
        <w:jc w:val="both"/>
      </w:pPr>
      <w:r w:rsidRPr="00F017B8">
        <w:t>0,03 – для лиц, не имеющих ученой степени.</w:t>
      </w:r>
    </w:p>
    <w:p w:rsidR="00453B32" w:rsidRPr="00F017B8" w:rsidRDefault="00453B32" w:rsidP="00453B32">
      <w:pPr>
        <w:autoSpaceDE w:val="0"/>
        <w:autoSpaceDN w:val="0"/>
        <w:adjustRightInd w:val="0"/>
        <w:jc w:val="both"/>
        <w:rPr>
          <w:b/>
        </w:rPr>
      </w:pPr>
    </w:p>
    <w:p w:rsidR="00453B32" w:rsidRPr="00F017B8" w:rsidRDefault="00453B32">
      <w:pPr>
        <w:rPr>
          <w:b/>
        </w:rPr>
      </w:pPr>
    </w:p>
    <w:p w:rsidR="00453B32" w:rsidRPr="00F017B8" w:rsidRDefault="00453B32">
      <w:pPr>
        <w:rPr>
          <w:b/>
        </w:rPr>
      </w:pPr>
    </w:p>
    <w:sectPr w:rsidR="00453B32" w:rsidRPr="00F017B8" w:rsidSect="00851F8C">
      <w:headerReference w:type="even" r:id="rId14"/>
      <w:headerReference w:type="default" r:id="rId15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0C" w:rsidRDefault="003B640C">
      <w:r>
        <w:separator/>
      </w:r>
    </w:p>
  </w:endnote>
  <w:endnote w:type="continuationSeparator" w:id="0">
    <w:p w:rsidR="003B640C" w:rsidRDefault="003B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0C" w:rsidRDefault="003B640C">
      <w:r>
        <w:separator/>
      </w:r>
    </w:p>
  </w:footnote>
  <w:footnote w:type="continuationSeparator" w:id="0">
    <w:p w:rsidR="003B640C" w:rsidRDefault="003B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36" w:rsidRDefault="00C84D36" w:rsidP="00432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D36" w:rsidRDefault="00C84D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36" w:rsidRDefault="00C84D36" w:rsidP="00432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EAB">
      <w:rPr>
        <w:rStyle w:val="a5"/>
        <w:noProof/>
      </w:rPr>
      <w:t>10</w:t>
    </w:r>
    <w:r>
      <w:rPr>
        <w:rStyle w:val="a5"/>
      </w:rPr>
      <w:fldChar w:fldCharType="end"/>
    </w:r>
  </w:p>
  <w:p w:rsidR="00C84D36" w:rsidRDefault="00C84D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53B32"/>
    <w:rsid w:val="0000073F"/>
    <w:rsid w:val="000009DA"/>
    <w:rsid w:val="00003DE6"/>
    <w:rsid w:val="00004B85"/>
    <w:rsid w:val="00004C43"/>
    <w:rsid w:val="00007CF0"/>
    <w:rsid w:val="00010533"/>
    <w:rsid w:val="00010F64"/>
    <w:rsid w:val="000118E2"/>
    <w:rsid w:val="00012334"/>
    <w:rsid w:val="00012F3B"/>
    <w:rsid w:val="000132BF"/>
    <w:rsid w:val="00014AF2"/>
    <w:rsid w:val="000151B8"/>
    <w:rsid w:val="00016325"/>
    <w:rsid w:val="00016A61"/>
    <w:rsid w:val="000204F1"/>
    <w:rsid w:val="00020657"/>
    <w:rsid w:val="00021E96"/>
    <w:rsid w:val="00025E08"/>
    <w:rsid w:val="00027F11"/>
    <w:rsid w:val="00030DC3"/>
    <w:rsid w:val="00031900"/>
    <w:rsid w:val="000323FF"/>
    <w:rsid w:val="00034BD5"/>
    <w:rsid w:val="0003625D"/>
    <w:rsid w:val="000365AE"/>
    <w:rsid w:val="000406D3"/>
    <w:rsid w:val="00041249"/>
    <w:rsid w:val="000423DD"/>
    <w:rsid w:val="000447C0"/>
    <w:rsid w:val="00046207"/>
    <w:rsid w:val="00054827"/>
    <w:rsid w:val="00062906"/>
    <w:rsid w:val="000641B2"/>
    <w:rsid w:val="00064813"/>
    <w:rsid w:val="000676AC"/>
    <w:rsid w:val="000676E2"/>
    <w:rsid w:val="00072FE8"/>
    <w:rsid w:val="00073E3A"/>
    <w:rsid w:val="00075E99"/>
    <w:rsid w:val="00076D58"/>
    <w:rsid w:val="00077CB2"/>
    <w:rsid w:val="00080546"/>
    <w:rsid w:val="00080973"/>
    <w:rsid w:val="000818AF"/>
    <w:rsid w:val="00081B14"/>
    <w:rsid w:val="00081EB2"/>
    <w:rsid w:val="000875BD"/>
    <w:rsid w:val="00087A86"/>
    <w:rsid w:val="00090C6E"/>
    <w:rsid w:val="00091937"/>
    <w:rsid w:val="00093B8D"/>
    <w:rsid w:val="00096AB5"/>
    <w:rsid w:val="00096B55"/>
    <w:rsid w:val="00097450"/>
    <w:rsid w:val="000A0E73"/>
    <w:rsid w:val="000A16FF"/>
    <w:rsid w:val="000A228C"/>
    <w:rsid w:val="000A315C"/>
    <w:rsid w:val="000A32BC"/>
    <w:rsid w:val="000A6802"/>
    <w:rsid w:val="000A74EA"/>
    <w:rsid w:val="000A78FB"/>
    <w:rsid w:val="000B3086"/>
    <w:rsid w:val="000B311A"/>
    <w:rsid w:val="000B3B20"/>
    <w:rsid w:val="000B486A"/>
    <w:rsid w:val="000C0B98"/>
    <w:rsid w:val="000C1149"/>
    <w:rsid w:val="000C1CF8"/>
    <w:rsid w:val="000C34C2"/>
    <w:rsid w:val="000C54EF"/>
    <w:rsid w:val="000C7C07"/>
    <w:rsid w:val="000D0798"/>
    <w:rsid w:val="000D6589"/>
    <w:rsid w:val="000D682D"/>
    <w:rsid w:val="000D6D30"/>
    <w:rsid w:val="000D7D15"/>
    <w:rsid w:val="000F0CD6"/>
    <w:rsid w:val="000F2F83"/>
    <w:rsid w:val="000F3A3E"/>
    <w:rsid w:val="000F4575"/>
    <w:rsid w:val="000F5153"/>
    <w:rsid w:val="000F5305"/>
    <w:rsid w:val="000F559F"/>
    <w:rsid w:val="000F7131"/>
    <w:rsid w:val="000F7DE3"/>
    <w:rsid w:val="0010065C"/>
    <w:rsid w:val="00100C10"/>
    <w:rsid w:val="0010250E"/>
    <w:rsid w:val="001045DA"/>
    <w:rsid w:val="00105F77"/>
    <w:rsid w:val="00107E38"/>
    <w:rsid w:val="00107FD9"/>
    <w:rsid w:val="00110267"/>
    <w:rsid w:val="001117DA"/>
    <w:rsid w:val="0011281D"/>
    <w:rsid w:val="00112B0D"/>
    <w:rsid w:val="00116205"/>
    <w:rsid w:val="00120867"/>
    <w:rsid w:val="00121AA3"/>
    <w:rsid w:val="001222DA"/>
    <w:rsid w:val="00123117"/>
    <w:rsid w:val="00123887"/>
    <w:rsid w:val="00123921"/>
    <w:rsid w:val="001245AC"/>
    <w:rsid w:val="00125D31"/>
    <w:rsid w:val="00125E15"/>
    <w:rsid w:val="0012775C"/>
    <w:rsid w:val="001309C2"/>
    <w:rsid w:val="00130F6E"/>
    <w:rsid w:val="00134AC9"/>
    <w:rsid w:val="00135CA1"/>
    <w:rsid w:val="001366AD"/>
    <w:rsid w:val="00136944"/>
    <w:rsid w:val="00140D81"/>
    <w:rsid w:val="001418FD"/>
    <w:rsid w:val="001438AD"/>
    <w:rsid w:val="00144647"/>
    <w:rsid w:val="00144D60"/>
    <w:rsid w:val="001451F1"/>
    <w:rsid w:val="001471A7"/>
    <w:rsid w:val="00150D1E"/>
    <w:rsid w:val="00150F4A"/>
    <w:rsid w:val="00151E26"/>
    <w:rsid w:val="00152045"/>
    <w:rsid w:val="00152438"/>
    <w:rsid w:val="00152660"/>
    <w:rsid w:val="00152B53"/>
    <w:rsid w:val="00152E59"/>
    <w:rsid w:val="00154887"/>
    <w:rsid w:val="00157229"/>
    <w:rsid w:val="00157D15"/>
    <w:rsid w:val="00160299"/>
    <w:rsid w:val="001604E5"/>
    <w:rsid w:val="001659CA"/>
    <w:rsid w:val="00165F22"/>
    <w:rsid w:val="001673E9"/>
    <w:rsid w:val="00167906"/>
    <w:rsid w:val="00170691"/>
    <w:rsid w:val="0017103B"/>
    <w:rsid w:val="001740F9"/>
    <w:rsid w:val="00174110"/>
    <w:rsid w:val="00175D13"/>
    <w:rsid w:val="001814FE"/>
    <w:rsid w:val="00182FBA"/>
    <w:rsid w:val="0018329D"/>
    <w:rsid w:val="001845FB"/>
    <w:rsid w:val="001872AC"/>
    <w:rsid w:val="00190109"/>
    <w:rsid w:val="001915DD"/>
    <w:rsid w:val="00193BD2"/>
    <w:rsid w:val="00193C34"/>
    <w:rsid w:val="00195D7F"/>
    <w:rsid w:val="0019766D"/>
    <w:rsid w:val="001A0843"/>
    <w:rsid w:val="001A3734"/>
    <w:rsid w:val="001A4D02"/>
    <w:rsid w:val="001A4ED4"/>
    <w:rsid w:val="001A5763"/>
    <w:rsid w:val="001A66B5"/>
    <w:rsid w:val="001A69EB"/>
    <w:rsid w:val="001B03E5"/>
    <w:rsid w:val="001B2888"/>
    <w:rsid w:val="001B6B8C"/>
    <w:rsid w:val="001C336F"/>
    <w:rsid w:val="001C43CF"/>
    <w:rsid w:val="001C6DD1"/>
    <w:rsid w:val="001C762B"/>
    <w:rsid w:val="001D42F8"/>
    <w:rsid w:val="001D5725"/>
    <w:rsid w:val="001D7056"/>
    <w:rsid w:val="001E01BD"/>
    <w:rsid w:val="001E121C"/>
    <w:rsid w:val="001E38E5"/>
    <w:rsid w:val="001E4684"/>
    <w:rsid w:val="001E468A"/>
    <w:rsid w:val="001E48BC"/>
    <w:rsid w:val="001E4B7E"/>
    <w:rsid w:val="001E70C9"/>
    <w:rsid w:val="001E7920"/>
    <w:rsid w:val="001E7AC1"/>
    <w:rsid w:val="001E7DA3"/>
    <w:rsid w:val="001F1D50"/>
    <w:rsid w:val="001F1FC8"/>
    <w:rsid w:val="001F23D4"/>
    <w:rsid w:val="001F3A69"/>
    <w:rsid w:val="001F491E"/>
    <w:rsid w:val="001F7C07"/>
    <w:rsid w:val="00202A0B"/>
    <w:rsid w:val="00203D5F"/>
    <w:rsid w:val="0020514E"/>
    <w:rsid w:val="00205791"/>
    <w:rsid w:val="0020693B"/>
    <w:rsid w:val="00206BFE"/>
    <w:rsid w:val="002102B4"/>
    <w:rsid w:val="00211794"/>
    <w:rsid w:val="002122E2"/>
    <w:rsid w:val="00212580"/>
    <w:rsid w:val="00215A2E"/>
    <w:rsid w:val="00215BD7"/>
    <w:rsid w:val="00216FFD"/>
    <w:rsid w:val="0021741D"/>
    <w:rsid w:val="00222B52"/>
    <w:rsid w:val="00222E5B"/>
    <w:rsid w:val="00224768"/>
    <w:rsid w:val="0022481C"/>
    <w:rsid w:val="00224BE3"/>
    <w:rsid w:val="00226180"/>
    <w:rsid w:val="00227BAD"/>
    <w:rsid w:val="00233104"/>
    <w:rsid w:val="00235D53"/>
    <w:rsid w:val="002360A4"/>
    <w:rsid w:val="00236DCB"/>
    <w:rsid w:val="00241032"/>
    <w:rsid w:val="00246393"/>
    <w:rsid w:val="00246CAC"/>
    <w:rsid w:val="00246ED3"/>
    <w:rsid w:val="002470DE"/>
    <w:rsid w:val="00260E3A"/>
    <w:rsid w:val="0026157E"/>
    <w:rsid w:val="00263426"/>
    <w:rsid w:val="00265C2E"/>
    <w:rsid w:val="002665EC"/>
    <w:rsid w:val="00270182"/>
    <w:rsid w:val="0027253F"/>
    <w:rsid w:val="00273C98"/>
    <w:rsid w:val="00274E74"/>
    <w:rsid w:val="002834F1"/>
    <w:rsid w:val="002836FA"/>
    <w:rsid w:val="00283889"/>
    <w:rsid w:val="002843F5"/>
    <w:rsid w:val="002857BF"/>
    <w:rsid w:val="00286135"/>
    <w:rsid w:val="0029162C"/>
    <w:rsid w:val="00292175"/>
    <w:rsid w:val="00293123"/>
    <w:rsid w:val="00294C5B"/>
    <w:rsid w:val="00295441"/>
    <w:rsid w:val="00295B13"/>
    <w:rsid w:val="00296427"/>
    <w:rsid w:val="0029652C"/>
    <w:rsid w:val="002A3DF1"/>
    <w:rsid w:val="002A446A"/>
    <w:rsid w:val="002A5484"/>
    <w:rsid w:val="002A5C76"/>
    <w:rsid w:val="002A5EFC"/>
    <w:rsid w:val="002B0D04"/>
    <w:rsid w:val="002B26DD"/>
    <w:rsid w:val="002B53A2"/>
    <w:rsid w:val="002B669E"/>
    <w:rsid w:val="002B7C1E"/>
    <w:rsid w:val="002C07F3"/>
    <w:rsid w:val="002C087A"/>
    <w:rsid w:val="002C0F3B"/>
    <w:rsid w:val="002C1982"/>
    <w:rsid w:val="002C530A"/>
    <w:rsid w:val="002C6076"/>
    <w:rsid w:val="002C674C"/>
    <w:rsid w:val="002C7B58"/>
    <w:rsid w:val="002D08FE"/>
    <w:rsid w:val="002D13E7"/>
    <w:rsid w:val="002D2F4E"/>
    <w:rsid w:val="002D3274"/>
    <w:rsid w:val="002D50A9"/>
    <w:rsid w:val="002D616C"/>
    <w:rsid w:val="002E0865"/>
    <w:rsid w:val="002E1229"/>
    <w:rsid w:val="002E1394"/>
    <w:rsid w:val="002E2444"/>
    <w:rsid w:val="002E35BE"/>
    <w:rsid w:val="002E3671"/>
    <w:rsid w:val="002E7028"/>
    <w:rsid w:val="002E7633"/>
    <w:rsid w:val="002F075D"/>
    <w:rsid w:val="002F0D06"/>
    <w:rsid w:val="002F2A38"/>
    <w:rsid w:val="002F4D2B"/>
    <w:rsid w:val="003020BF"/>
    <w:rsid w:val="00302861"/>
    <w:rsid w:val="00302ED5"/>
    <w:rsid w:val="00303B94"/>
    <w:rsid w:val="00303C03"/>
    <w:rsid w:val="00307FC7"/>
    <w:rsid w:val="00310867"/>
    <w:rsid w:val="00312860"/>
    <w:rsid w:val="00313C49"/>
    <w:rsid w:val="00313CD1"/>
    <w:rsid w:val="003140BA"/>
    <w:rsid w:val="0031417F"/>
    <w:rsid w:val="00315E5A"/>
    <w:rsid w:val="00317E6A"/>
    <w:rsid w:val="00322DD7"/>
    <w:rsid w:val="003240E6"/>
    <w:rsid w:val="00325B9C"/>
    <w:rsid w:val="00330737"/>
    <w:rsid w:val="00333CC0"/>
    <w:rsid w:val="00334196"/>
    <w:rsid w:val="0033484D"/>
    <w:rsid w:val="00336C97"/>
    <w:rsid w:val="003413AA"/>
    <w:rsid w:val="00341579"/>
    <w:rsid w:val="00342281"/>
    <w:rsid w:val="00345AFC"/>
    <w:rsid w:val="00347B85"/>
    <w:rsid w:val="00351079"/>
    <w:rsid w:val="003565D0"/>
    <w:rsid w:val="00360002"/>
    <w:rsid w:val="00360731"/>
    <w:rsid w:val="00361354"/>
    <w:rsid w:val="00362E96"/>
    <w:rsid w:val="00365A5F"/>
    <w:rsid w:val="0036631A"/>
    <w:rsid w:val="00367EEF"/>
    <w:rsid w:val="00371B50"/>
    <w:rsid w:val="00375255"/>
    <w:rsid w:val="0037543A"/>
    <w:rsid w:val="003759C9"/>
    <w:rsid w:val="00376202"/>
    <w:rsid w:val="003766C9"/>
    <w:rsid w:val="00377D89"/>
    <w:rsid w:val="003834B3"/>
    <w:rsid w:val="00384375"/>
    <w:rsid w:val="00384B6E"/>
    <w:rsid w:val="0038521D"/>
    <w:rsid w:val="0038701E"/>
    <w:rsid w:val="00387DD1"/>
    <w:rsid w:val="003944F3"/>
    <w:rsid w:val="003963C9"/>
    <w:rsid w:val="00396578"/>
    <w:rsid w:val="00396FBB"/>
    <w:rsid w:val="003A5069"/>
    <w:rsid w:val="003A5384"/>
    <w:rsid w:val="003A6059"/>
    <w:rsid w:val="003B07BE"/>
    <w:rsid w:val="003B1785"/>
    <w:rsid w:val="003B3135"/>
    <w:rsid w:val="003B3A40"/>
    <w:rsid w:val="003B5336"/>
    <w:rsid w:val="003B56B3"/>
    <w:rsid w:val="003B640C"/>
    <w:rsid w:val="003C0860"/>
    <w:rsid w:val="003C15AA"/>
    <w:rsid w:val="003C3D5F"/>
    <w:rsid w:val="003C78EF"/>
    <w:rsid w:val="003D0209"/>
    <w:rsid w:val="003D41EA"/>
    <w:rsid w:val="003D44BD"/>
    <w:rsid w:val="003D4A7B"/>
    <w:rsid w:val="003D4D25"/>
    <w:rsid w:val="003D506B"/>
    <w:rsid w:val="003D522D"/>
    <w:rsid w:val="003D5C65"/>
    <w:rsid w:val="003D70BE"/>
    <w:rsid w:val="003E0010"/>
    <w:rsid w:val="003E29D3"/>
    <w:rsid w:val="003E2DF4"/>
    <w:rsid w:val="003E41D5"/>
    <w:rsid w:val="003E4CF7"/>
    <w:rsid w:val="003E63CB"/>
    <w:rsid w:val="003F15E4"/>
    <w:rsid w:val="003F2242"/>
    <w:rsid w:val="003F4831"/>
    <w:rsid w:val="003F73F9"/>
    <w:rsid w:val="003F7BC8"/>
    <w:rsid w:val="003F7D7B"/>
    <w:rsid w:val="00401FC1"/>
    <w:rsid w:val="00402C9B"/>
    <w:rsid w:val="0040533E"/>
    <w:rsid w:val="004055D7"/>
    <w:rsid w:val="00405C07"/>
    <w:rsid w:val="004106F7"/>
    <w:rsid w:val="00410DB7"/>
    <w:rsid w:val="0041224F"/>
    <w:rsid w:val="004128EA"/>
    <w:rsid w:val="00413D4B"/>
    <w:rsid w:val="0041435C"/>
    <w:rsid w:val="00416A98"/>
    <w:rsid w:val="00417C88"/>
    <w:rsid w:val="00422791"/>
    <w:rsid w:val="004243BB"/>
    <w:rsid w:val="004243F7"/>
    <w:rsid w:val="00431A1B"/>
    <w:rsid w:val="00431BB4"/>
    <w:rsid w:val="00432FFB"/>
    <w:rsid w:val="00433D14"/>
    <w:rsid w:val="004349A4"/>
    <w:rsid w:val="004364AA"/>
    <w:rsid w:val="0044610E"/>
    <w:rsid w:val="004470BD"/>
    <w:rsid w:val="00453B32"/>
    <w:rsid w:val="00454726"/>
    <w:rsid w:val="004558AD"/>
    <w:rsid w:val="004563C5"/>
    <w:rsid w:val="00456426"/>
    <w:rsid w:val="004626DA"/>
    <w:rsid w:val="0046309D"/>
    <w:rsid w:val="00464642"/>
    <w:rsid w:val="0046464E"/>
    <w:rsid w:val="00473A6F"/>
    <w:rsid w:val="00473C24"/>
    <w:rsid w:val="00476791"/>
    <w:rsid w:val="004779D5"/>
    <w:rsid w:val="00480DA3"/>
    <w:rsid w:val="00482EBE"/>
    <w:rsid w:val="00490BC8"/>
    <w:rsid w:val="004910C6"/>
    <w:rsid w:val="00491802"/>
    <w:rsid w:val="00494310"/>
    <w:rsid w:val="004963AE"/>
    <w:rsid w:val="004A1AE0"/>
    <w:rsid w:val="004A2064"/>
    <w:rsid w:val="004A6753"/>
    <w:rsid w:val="004B27C4"/>
    <w:rsid w:val="004B4D49"/>
    <w:rsid w:val="004B4E5F"/>
    <w:rsid w:val="004B5429"/>
    <w:rsid w:val="004B5D63"/>
    <w:rsid w:val="004B6000"/>
    <w:rsid w:val="004B79AB"/>
    <w:rsid w:val="004C044B"/>
    <w:rsid w:val="004C113F"/>
    <w:rsid w:val="004C2CB5"/>
    <w:rsid w:val="004C37C4"/>
    <w:rsid w:val="004C4BFA"/>
    <w:rsid w:val="004D17B2"/>
    <w:rsid w:val="004D3D67"/>
    <w:rsid w:val="004D3DD2"/>
    <w:rsid w:val="004E0881"/>
    <w:rsid w:val="004E08AD"/>
    <w:rsid w:val="004E0C6D"/>
    <w:rsid w:val="004E0D7E"/>
    <w:rsid w:val="004E3689"/>
    <w:rsid w:val="004E5769"/>
    <w:rsid w:val="004F1204"/>
    <w:rsid w:val="004F2A36"/>
    <w:rsid w:val="004F4A1A"/>
    <w:rsid w:val="004F5BDA"/>
    <w:rsid w:val="004F7DCF"/>
    <w:rsid w:val="00503680"/>
    <w:rsid w:val="00504768"/>
    <w:rsid w:val="00507682"/>
    <w:rsid w:val="005101F3"/>
    <w:rsid w:val="0051313F"/>
    <w:rsid w:val="00514ABD"/>
    <w:rsid w:val="00515262"/>
    <w:rsid w:val="0051687D"/>
    <w:rsid w:val="00521DAB"/>
    <w:rsid w:val="0052211C"/>
    <w:rsid w:val="00524979"/>
    <w:rsid w:val="0052728F"/>
    <w:rsid w:val="0053020D"/>
    <w:rsid w:val="005303D5"/>
    <w:rsid w:val="00530B4C"/>
    <w:rsid w:val="005363E0"/>
    <w:rsid w:val="0054026C"/>
    <w:rsid w:val="00543BBF"/>
    <w:rsid w:val="005469D9"/>
    <w:rsid w:val="00550497"/>
    <w:rsid w:val="00552663"/>
    <w:rsid w:val="00552664"/>
    <w:rsid w:val="00552BB2"/>
    <w:rsid w:val="005557AB"/>
    <w:rsid w:val="00555CCE"/>
    <w:rsid w:val="00556B25"/>
    <w:rsid w:val="00556E78"/>
    <w:rsid w:val="00561C19"/>
    <w:rsid w:val="00562055"/>
    <w:rsid w:val="00562AB5"/>
    <w:rsid w:val="00564D22"/>
    <w:rsid w:val="0056533D"/>
    <w:rsid w:val="00566D7A"/>
    <w:rsid w:val="00567849"/>
    <w:rsid w:val="00567A22"/>
    <w:rsid w:val="00571BD2"/>
    <w:rsid w:val="005725CD"/>
    <w:rsid w:val="00573556"/>
    <w:rsid w:val="00574F10"/>
    <w:rsid w:val="00575F80"/>
    <w:rsid w:val="00577DDB"/>
    <w:rsid w:val="00583751"/>
    <w:rsid w:val="00586884"/>
    <w:rsid w:val="0059071B"/>
    <w:rsid w:val="00590A76"/>
    <w:rsid w:val="005926B1"/>
    <w:rsid w:val="00592E9F"/>
    <w:rsid w:val="00593948"/>
    <w:rsid w:val="00594115"/>
    <w:rsid w:val="005A1F80"/>
    <w:rsid w:val="005A307E"/>
    <w:rsid w:val="005A3181"/>
    <w:rsid w:val="005A3412"/>
    <w:rsid w:val="005A3DD6"/>
    <w:rsid w:val="005A51A5"/>
    <w:rsid w:val="005A58A8"/>
    <w:rsid w:val="005A68A8"/>
    <w:rsid w:val="005A69FE"/>
    <w:rsid w:val="005B03C2"/>
    <w:rsid w:val="005B08D7"/>
    <w:rsid w:val="005B0BE0"/>
    <w:rsid w:val="005B1CAE"/>
    <w:rsid w:val="005B33A4"/>
    <w:rsid w:val="005B6566"/>
    <w:rsid w:val="005B763C"/>
    <w:rsid w:val="005C0159"/>
    <w:rsid w:val="005C0861"/>
    <w:rsid w:val="005C0CA2"/>
    <w:rsid w:val="005C1F5A"/>
    <w:rsid w:val="005C323E"/>
    <w:rsid w:val="005C375C"/>
    <w:rsid w:val="005D0936"/>
    <w:rsid w:val="005D3BD1"/>
    <w:rsid w:val="005D4455"/>
    <w:rsid w:val="005D62CD"/>
    <w:rsid w:val="005D6D10"/>
    <w:rsid w:val="005E174E"/>
    <w:rsid w:val="005E3C7A"/>
    <w:rsid w:val="005E3D2F"/>
    <w:rsid w:val="005E7A52"/>
    <w:rsid w:val="005F2B34"/>
    <w:rsid w:val="005F429B"/>
    <w:rsid w:val="005F4B1E"/>
    <w:rsid w:val="005F517B"/>
    <w:rsid w:val="00602724"/>
    <w:rsid w:val="00603CB0"/>
    <w:rsid w:val="006053CF"/>
    <w:rsid w:val="00606C2C"/>
    <w:rsid w:val="00607CFA"/>
    <w:rsid w:val="00610C01"/>
    <w:rsid w:val="00610F5F"/>
    <w:rsid w:val="00613CB7"/>
    <w:rsid w:val="0061444E"/>
    <w:rsid w:val="00615852"/>
    <w:rsid w:val="006201D7"/>
    <w:rsid w:val="00621F3F"/>
    <w:rsid w:val="006230BD"/>
    <w:rsid w:val="00623630"/>
    <w:rsid w:val="006276BD"/>
    <w:rsid w:val="00627D1A"/>
    <w:rsid w:val="00627FF1"/>
    <w:rsid w:val="00632DE0"/>
    <w:rsid w:val="006365FD"/>
    <w:rsid w:val="00637050"/>
    <w:rsid w:val="00637E8C"/>
    <w:rsid w:val="00640276"/>
    <w:rsid w:val="0064158A"/>
    <w:rsid w:val="00642FFB"/>
    <w:rsid w:val="00644EB8"/>
    <w:rsid w:val="00645F09"/>
    <w:rsid w:val="00646829"/>
    <w:rsid w:val="00646873"/>
    <w:rsid w:val="00647619"/>
    <w:rsid w:val="00647F06"/>
    <w:rsid w:val="00652134"/>
    <w:rsid w:val="00654869"/>
    <w:rsid w:val="00656843"/>
    <w:rsid w:val="0066097D"/>
    <w:rsid w:val="00660D10"/>
    <w:rsid w:val="006637C4"/>
    <w:rsid w:val="0066445C"/>
    <w:rsid w:val="00664EB1"/>
    <w:rsid w:val="00665838"/>
    <w:rsid w:val="00665BEE"/>
    <w:rsid w:val="00666C86"/>
    <w:rsid w:val="00666EBB"/>
    <w:rsid w:val="0067021F"/>
    <w:rsid w:val="00671CE0"/>
    <w:rsid w:val="006721D4"/>
    <w:rsid w:val="006745EC"/>
    <w:rsid w:val="00680A8C"/>
    <w:rsid w:val="0068224B"/>
    <w:rsid w:val="0068323E"/>
    <w:rsid w:val="00684789"/>
    <w:rsid w:val="006849F6"/>
    <w:rsid w:val="00685996"/>
    <w:rsid w:val="006A2E64"/>
    <w:rsid w:val="006A31CA"/>
    <w:rsid w:val="006A3E2D"/>
    <w:rsid w:val="006A457F"/>
    <w:rsid w:val="006A4CB1"/>
    <w:rsid w:val="006A4FFA"/>
    <w:rsid w:val="006A60A1"/>
    <w:rsid w:val="006A73ED"/>
    <w:rsid w:val="006B09FF"/>
    <w:rsid w:val="006B2603"/>
    <w:rsid w:val="006B2635"/>
    <w:rsid w:val="006B4626"/>
    <w:rsid w:val="006B564B"/>
    <w:rsid w:val="006B661F"/>
    <w:rsid w:val="006C1EF7"/>
    <w:rsid w:val="006C6EE7"/>
    <w:rsid w:val="006D0D5B"/>
    <w:rsid w:val="006D1FA0"/>
    <w:rsid w:val="006D556E"/>
    <w:rsid w:val="006D583E"/>
    <w:rsid w:val="006D6669"/>
    <w:rsid w:val="006D7A3D"/>
    <w:rsid w:val="006E2A55"/>
    <w:rsid w:val="006E4677"/>
    <w:rsid w:val="006E5137"/>
    <w:rsid w:val="006E5265"/>
    <w:rsid w:val="006E5643"/>
    <w:rsid w:val="006F056B"/>
    <w:rsid w:val="006F4740"/>
    <w:rsid w:val="006F4783"/>
    <w:rsid w:val="006F51F1"/>
    <w:rsid w:val="006F58BA"/>
    <w:rsid w:val="006F6641"/>
    <w:rsid w:val="006F6847"/>
    <w:rsid w:val="006F6DE6"/>
    <w:rsid w:val="006F75ED"/>
    <w:rsid w:val="0070105D"/>
    <w:rsid w:val="00702107"/>
    <w:rsid w:val="007026A0"/>
    <w:rsid w:val="00703880"/>
    <w:rsid w:val="00705FAD"/>
    <w:rsid w:val="00706205"/>
    <w:rsid w:val="007075C3"/>
    <w:rsid w:val="00707730"/>
    <w:rsid w:val="00710968"/>
    <w:rsid w:val="0071214B"/>
    <w:rsid w:val="0071436E"/>
    <w:rsid w:val="00715F43"/>
    <w:rsid w:val="00721B41"/>
    <w:rsid w:val="00722BBB"/>
    <w:rsid w:val="00722DBF"/>
    <w:rsid w:val="00724DB1"/>
    <w:rsid w:val="00726DE5"/>
    <w:rsid w:val="007315CB"/>
    <w:rsid w:val="0073291C"/>
    <w:rsid w:val="0073518A"/>
    <w:rsid w:val="00735EF8"/>
    <w:rsid w:val="007401C7"/>
    <w:rsid w:val="00741DCC"/>
    <w:rsid w:val="00746292"/>
    <w:rsid w:val="0074753C"/>
    <w:rsid w:val="007479F9"/>
    <w:rsid w:val="00750B4B"/>
    <w:rsid w:val="00751D2D"/>
    <w:rsid w:val="00754F18"/>
    <w:rsid w:val="00755C0C"/>
    <w:rsid w:val="007563E6"/>
    <w:rsid w:val="007572C8"/>
    <w:rsid w:val="0076281D"/>
    <w:rsid w:val="00762B36"/>
    <w:rsid w:val="00762E81"/>
    <w:rsid w:val="00762F61"/>
    <w:rsid w:val="007634AC"/>
    <w:rsid w:val="00764A8F"/>
    <w:rsid w:val="00764BCB"/>
    <w:rsid w:val="00767B06"/>
    <w:rsid w:val="00771D47"/>
    <w:rsid w:val="00771E94"/>
    <w:rsid w:val="0077202E"/>
    <w:rsid w:val="00772ACC"/>
    <w:rsid w:val="007739EB"/>
    <w:rsid w:val="00773C33"/>
    <w:rsid w:val="007742CA"/>
    <w:rsid w:val="00776672"/>
    <w:rsid w:val="0077679C"/>
    <w:rsid w:val="00783D2D"/>
    <w:rsid w:val="00783D3E"/>
    <w:rsid w:val="00785502"/>
    <w:rsid w:val="00786325"/>
    <w:rsid w:val="007908C0"/>
    <w:rsid w:val="00791732"/>
    <w:rsid w:val="007937EC"/>
    <w:rsid w:val="00794C18"/>
    <w:rsid w:val="00795149"/>
    <w:rsid w:val="00795BED"/>
    <w:rsid w:val="007969C4"/>
    <w:rsid w:val="00796C83"/>
    <w:rsid w:val="007A6306"/>
    <w:rsid w:val="007A6AB6"/>
    <w:rsid w:val="007A7FBC"/>
    <w:rsid w:val="007B055B"/>
    <w:rsid w:val="007B38EC"/>
    <w:rsid w:val="007B3B00"/>
    <w:rsid w:val="007B454A"/>
    <w:rsid w:val="007B48A6"/>
    <w:rsid w:val="007C05BA"/>
    <w:rsid w:val="007C472F"/>
    <w:rsid w:val="007C5312"/>
    <w:rsid w:val="007C6E51"/>
    <w:rsid w:val="007C7C90"/>
    <w:rsid w:val="007D261E"/>
    <w:rsid w:val="007D79F8"/>
    <w:rsid w:val="007E09E9"/>
    <w:rsid w:val="007E0E55"/>
    <w:rsid w:val="007E13E0"/>
    <w:rsid w:val="007E1BAF"/>
    <w:rsid w:val="007E1C47"/>
    <w:rsid w:val="007E2F9A"/>
    <w:rsid w:val="007E5487"/>
    <w:rsid w:val="007E5548"/>
    <w:rsid w:val="007E73E7"/>
    <w:rsid w:val="007F01C9"/>
    <w:rsid w:val="007F0331"/>
    <w:rsid w:val="007F06A6"/>
    <w:rsid w:val="007F15F0"/>
    <w:rsid w:val="007F170E"/>
    <w:rsid w:val="0080013C"/>
    <w:rsid w:val="0080025C"/>
    <w:rsid w:val="008031D8"/>
    <w:rsid w:val="008046AB"/>
    <w:rsid w:val="008047EE"/>
    <w:rsid w:val="008066BE"/>
    <w:rsid w:val="00806ACB"/>
    <w:rsid w:val="00813697"/>
    <w:rsid w:val="00815E71"/>
    <w:rsid w:val="00817346"/>
    <w:rsid w:val="008203A2"/>
    <w:rsid w:val="008239A1"/>
    <w:rsid w:val="00824112"/>
    <w:rsid w:val="00826037"/>
    <w:rsid w:val="008260C5"/>
    <w:rsid w:val="00826B1C"/>
    <w:rsid w:val="00831829"/>
    <w:rsid w:val="00833A86"/>
    <w:rsid w:val="00836D55"/>
    <w:rsid w:val="0084129B"/>
    <w:rsid w:val="0084449F"/>
    <w:rsid w:val="00844F33"/>
    <w:rsid w:val="00850B9C"/>
    <w:rsid w:val="00851F8C"/>
    <w:rsid w:val="0085309B"/>
    <w:rsid w:val="008536EB"/>
    <w:rsid w:val="00853CE2"/>
    <w:rsid w:val="00853DDA"/>
    <w:rsid w:val="00855B43"/>
    <w:rsid w:val="00856C6A"/>
    <w:rsid w:val="008620D2"/>
    <w:rsid w:val="00863DAF"/>
    <w:rsid w:val="00864DC1"/>
    <w:rsid w:val="0086578A"/>
    <w:rsid w:val="008662E3"/>
    <w:rsid w:val="0087092D"/>
    <w:rsid w:val="00870C30"/>
    <w:rsid w:val="00872BEE"/>
    <w:rsid w:val="0087666D"/>
    <w:rsid w:val="00876DBF"/>
    <w:rsid w:val="008803F1"/>
    <w:rsid w:val="00882A7A"/>
    <w:rsid w:val="00883050"/>
    <w:rsid w:val="00884199"/>
    <w:rsid w:val="00887AB6"/>
    <w:rsid w:val="00892741"/>
    <w:rsid w:val="008957AA"/>
    <w:rsid w:val="00897FA0"/>
    <w:rsid w:val="008A146C"/>
    <w:rsid w:val="008A2000"/>
    <w:rsid w:val="008A21D5"/>
    <w:rsid w:val="008A29B5"/>
    <w:rsid w:val="008A37A5"/>
    <w:rsid w:val="008A6E22"/>
    <w:rsid w:val="008A6FDF"/>
    <w:rsid w:val="008B04B9"/>
    <w:rsid w:val="008B3C05"/>
    <w:rsid w:val="008B475B"/>
    <w:rsid w:val="008B57D5"/>
    <w:rsid w:val="008B6DD2"/>
    <w:rsid w:val="008C0229"/>
    <w:rsid w:val="008C21B4"/>
    <w:rsid w:val="008C24E0"/>
    <w:rsid w:val="008C2BFF"/>
    <w:rsid w:val="008C4173"/>
    <w:rsid w:val="008C5372"/>
    <w:rsid w:val="008C6EEC"/>
    <w:rsid w:val="008D4FD3"/>
    <w:rsid w:val="008D5C38"/>
    <w:rsid w:val="008D7459"/>
    <w:rsid w:val="008E03F8"/>
    <w:rsid w:val="008E2580"/>
    <w:rsid w:val="008E3353"/>
    <w:rsid w:val="008E50DC"/>
    <w:rsid w:val="008E6107"/>
    <w:rsid w:val="008F5821"/>
    <w:rsid w:val="008F680B"/>
    <w:rsid w:val="008F6CC7"/>
    <w:rsid w:val="008F78A3"/>
    <w:rsid w:val="008F79AD"/>
    <w:rsid w:val="008F79EA"/>
    <w:rsid w:val="009010DB"/>
    <w:rsid w:val="00903206"/>
    <w:rsid w:val="00903275"/>
    <w:rsid w:val="00905819"/>
    <w:rsid w:val="0090768D"/>
    <w:rsid w:val="00910704"/>
    <w:rsid w:val="00913604"/>
    <w:rsid w:val="00914FEC"/>
    <w:rsid w:val="00916425"/>
    <w:rsid w:val="00917368"/>
    <w:rsid w:val="00922770"/>
    <w:rsid w:val="0092342E"/>
    <w:rsid w:val="00925448"/>
    <w:rsid w:val="00925EBF"/>
    <w:rsid w:val="009272FF"/>
    <w:rsid w:val="0092756A"/>
    <w:rsid w:val="00927A24"/>
    <w:rsid w:val="00930E35"/>
    <w:rsid w:val="00931415"/>
    <w:rsid w:val="00932E49"/>
    <w:rsid w:val="009337A0"/>
    <w:rsid w:val="00934456"/>
    <w:rsid w:val="00936A89"/>
    <w:rsid w:val="009376EA"/>
    <w:rsid w:val="00941FE6"/>
    <w:rsid w:val="00947B2B"/>
    <w:rsid w:val="00953BFD"/>
    <w:rsid w:val="009544F9"/>
    <w:rsid w:val="00955429"/>
    <w:rsid w:val="00955E70"/>
    <w:rsid w:val="00956D46"/>
    <w:rsid w:val="00960702"/>
    <w:rsid w:val="00962BFE"/>
    <w:rsid w:val="00965DAA"/>
    <w:rsid w:val="009663EB"/>
    <w:rsid w:val="00967CCF"/>
    <w:rsid w:val="00971D5A"/>
    <w:rsid w:val="009758B2"/>
    <w:rsid w:val="009766D0"/>
    <w:rsid w:val="00981D85"/>
    <w:rsid w:val="00982405"/>
    <w:rsid w:val="00982D69"/>
    <w:rsid w:val="00991CD4"/>
    <w:rsid w:val="00993B93"/>
    <w:rsid w:val="009941FA"/>
    <w:rsid w:val="0099734C"/>
    <w:rsid w:val="009A3136"/>
    <w:rsid w:val="009A6079"/>
    <w:rsid w:val="009A64BA"/>
    <w:rsid w:val="009A6EB5"/>
    <w:rsid w:val="009B12E7"/>
    <w:rsid w:val="009B18FC"/>
    <w:rsid w:val="009B2FB2"/>
    <w:rsid w:val="009B354E"/>
    <w:rsid w:val="009B5DF0"/>
    <w:rsid w:val="009B5E3E"/>
    <w:rsid w:val="009B78D9"/>
    <w:rsid w:val="009C2D76"/>
    <w:rsid w:val="009C6498"/>
    <w:rsid w:val="009C6972"/>
    <w:rsid w:val="009C6ABC"/>
    <w:rsid w:val="009C786A"/>
    <w:rsid w:val="009C7CA5"/>
    <w:rsid w:val="009D1783"/>
    <w:rsid w:val="009D1CBF"/>
    <w:rsid w:val="009D2BF3"/>
    <w:rsid w:val="009E2036"/>
    <w:rsid w:val="009E2135"/>
    <w:rsid w:val="009E674A"/>
    <w:rsid w:val="009F028A"/>
    <w:rsid w:val="009F05F9"/>
    <w:rsid w:val="009F0760"/>
    <w:rsid w:val="009F4F7F"/>
    <w:rsid w:val="00A0086A"/>
    <w:rsid w:val="00A01B0C"/>
    <w:rsid w:val="00A0296F"/>
    <w:rsid w:val="00A05FC5"/>
    <w:rsid w:val="00A079D9"/>
    <w:rsid w:val="00A100A5"/>
    <w:rsid w:val="00A11651"/>
    <w:rsid w:val="00A11B53"/>
    <w:rsid w:val="00A15FB2"/>
    <w:rsid w:val="00A217DD"/>
    <w:rsid w:val="00A23611"/>
    <w:rsid w:val="00A23E8F"/>
    <w:rsid w:val="00A271B2"/>
    <w:rsid w:val="00A27A45"/>
    <w:rsid w:val="00A31004"/>
    <w:rsid w:val="00A323BB"/>
    <w:rsid w:val="00A33603"/>
    <w:rsid w:val="00A34F78"/>
    <w:rsid w:val="00A41ED7"/>
    <w:rsid w:val="00A41F52"/>
    <w:rsid w:val="00A443CE"/>
    <w:rsid w:val="00A44740"/>
    <w:rsid w:val="00A45DA7"/>
    <w:rsid w:val="00A468E9"/>
    <w:rsid w:val="00A47AAA"/>
    <w:rsid w:val="00A5008B"/>
    <w:rsid w:val="00A51421"/>
    <w:rsid w:val="00A51A4B"/>
    <w:rsid w:val="00A5229A"/>
    <w:rsid w:val="00A526F0"/>
    <w:rsid w:val="00A55CD0"/>
    <w:rsid w:val="00A5780A"/>
    <w:rsid w:val="00A6036E"/>
    <w:rsid w:val="00A62245"/>
    <w:rsid w:val="00A6268B"/>
    <w:rsid w:val="00A63A57"/>
    <w:rsid w:val="00A6516A"/>
    <w:rsid w:val="00A6676D"/>
    <w:rsid w:val="00A7151F"/>
    <w:rsid w:val="00A71C88"/>
    <w:rsid w:val="00A720DC"/>
    <w:rsid w:val="00A7408E"/>
    <w:rsid w:val="00A7606F"/>
    <w:rsid w:val="00A76DDD"/>
    <w:rsid w:val="00A77DD1"/>
    <w:rsid w:val="00A85ADC"/>
    <w:rsid w:val="00A85F86"/>
    <w:rsid w:val="00A8615A"/>
    <w:rsid w:val="00A8773E"/>
    <w:rsid w:val="00A955F8"/>
    <w:rsid w:val="00A95D16"/>
    <w:rsid w:val="00A95F59"/>
    <w:rsid w:val="00A961CC"/>
    <w:rsid w:val="00A9687B"/>
    <w:rsid w:val="00AA092E"/>
    <w:rsid w:val="00AA1ADF"/>
    <w:rsid w:val="00AA1E3C"/>
    <w:rsid w:val="00AA4992"/>
    <w:rsid w:val="00AA74AB"/>
    <w:rsid w:val="00AA79BC"/>
    <w:rsid w:val="00AB05F8"/>
    <w:rsid w:val="00AB352D"/>
    <w:rsid w:val="00AB3A6A"/>
    <w:rsid w:val="00AB4BCC"/>
    <w:rsid w:val="00AB7466"/>
    <w:rsid w:val="00AB7F7E"/>
    <w:rsid w:val="00AC2AA9"/>
    <w:rsid w:val="00AC51FF"/>
    <w:rsid w:val="00AC7043"/>
    <w:rsid w:val="00AD0951"/>
    <w:rsid w:val="00AD4449"/>
    <w:rsid w:val="00AD477A"/>
    <w:rsid w:val="00AD56A8"/>
    <w:rsid w:val="00AD69C3"/>
    <w:rsid w:val="00AD72CC"/>
    <w:rsid w:val="00AE01A7"/>
    <w:rsid w:val="00AE0BB7"/>
    <w:rsid w:val="00AE3D85"/>
    <w:rsid w:val="00AE3DEB"/>
    <w:rsid w:val="00AE62DE"/>
    <w:rsid w:val="00AF5216"/>
    <w:rsid w:val="00AF5A1E"/>
    <w:rsid w:val="00B01567"/>
    <w:rsid w:val="00B02D48"/>
    <w:rsid w:val="00B038BB"/>
    <w:rsid w:val="00B0508D"/>
    <w:rsid w:val="00B05937"/>
    <w:rsid w:val="00B068B3"/>
    <w:rsid w:val="00B07761"/>
    <w:rsid w:val="00B14F4D"/>
    <w:rsid w:val="00B15592"/>
    <w:rsid w:val="00B16D56"/>
    <w:rsid w:val="00B177C1"/>
    <w:rsid w:val="00B17926"/>
    <w:rsid w:val="00B17C64"/>
    <w:rsid w:val="00B20191"/>
    <w:rsid w:val="00B202F2"/>
    <w:rsid w:val="00B2194E"/>
    <w:rsid w:val="00B2464F"/>
    <w:rsid w:val="00B24C66"/>
    <w:rsid w:val="00B24F33"/>
    <w:rsid w:val="00B258E5"/>
    <w:rsid w:val="00B27DB4"/>
    <w:rsid w:val="00B3108A"/>
    <w:rsid w:val="00B3121C"/>
    <w:rsid w:val="00B33FFE"/>
    <w:rsid w:val="00B350B6"/>
    <w:rsid w:val="00B37C11"/>
    <w:rsid w:val="00B4053A"/>
    <w:rsid w:val="00B40959"/>
    <w:rsid w:val="00B415DF"/>
    <w:rsid w:val="00B42DCE"/>
    <w:rsid w:val="00B42FDC"/>
    <w:rsid w:val="00B43B6D"/>
    <w:rsid w:val="00B44740"/>
    <w:rsid w:val="00B44CAC"/>
    <w:rsid w:val="00B45B4F"/>
    <w:rsid w:val="00B462BF"/>
    <w:rsid w:val="00B46792"/>
    <w:rsid w:val="00B476C3"/>
    <w:rsid w:val="00B50940"/>
    <w:rsid w:val="00B55176"/>
    <w:rsid w:val="00B56EB6"/>
    <w:rsid w:val="00B63121"/>
    <w:rsid w:val="00B64A74"/>
    <w:rsid w:val="00B66ED3"/>
    <w:rsid w:val="00B67085"/>
    <w:rsid w:val="00B678D7"/>
    <w:rsid w:val="00B70940"/>
    <w:rsid w:val="00B75050"/>
    <w:rsid w:val="00B75C9D"/>
    <w:rsid w:val="00B81536"/>
    <w:rsid w:val="00B81A27"/>
    <w:rsid w:val="00B8259A"/>
    <w:rsid w:val="00B83122"/>
    <w:rsid w:val="00B83764"/>
    <w:rsid w:val="00B837C6"/>
    <w:rsid w:val="00B84E8D"/>
    <w:rsid w:val="00B867A5"/>
    <w:rsid w:val="00B86D45"/>
    <w:rsid w:val="00B87EF8"/>
    <w:rsid w:val="00B90263"/>
    <w:rsid w:val="00B9217C"/>
    <w:rsid w:val="00B92675"/>
    <w:rsid w:val="00B93A8C"/>
    <w:rsid w:val="00B94D20"/>
    <w:rsid w:val="00B95B9E"/>
    <w:rsid w:val="00B96CF0"/>
    <w:rsid w:val="00B97094"/>
    <w:rsid w:val="00BA1081"/>
    <w:rsid w:val="00BA2B4E"/>
    <w:rsid w:val="00BA3246"/>
    <w:rsid w:val="00BA417B"/>
    <w:rsid w:val="00BA5CEA"/>
    <w:rsid w:val="00BA62A3"/>
    <w:rsid w:val="00BA6567"/>
    <w:rsid w:val="00BA6CE5"/>
    <w:rsid w:val="00BB2890"/>
    <w:rsid w:val="00BB4A08"/>
    <w:rsid w:val="00BC0396"/>
    <w:rsid w:val="00BC052F"/>
    <w:rsid w:val="00BC13E4"/>
    <w:rsid w:val="00BC32FC"/>
    <w:rsid w:val="00BC330E"/>
    <w:rsid w:val="00BC636A"/>
    <w:rsid w:val="00BC669A"/>
    <w:rsid w:val="00BD5247"/>
    <w:rsid w:val="00BE52CD"/>
    <w:rsid w:val="00BE6A6B"/>
    <w:rsid w:val="00BF12A7"/>
    <w:rsid w:val="00BF2336"/>
    <w:rsid w:val="00BF3013"/>
    <w:rsid w:val="00C01AD3"/>
    <w:rsid w:val="00C01ADF"/>
    <w:rsid w:val="00C048FF"/>
    <w:rsid w:val="00C0491E"/>
    <w:rsid w:val="00C04FB0"/>
    <w:rsid w:val="00C07201"/>
    <w:rsid w:val="00C10549"/>
    <w:rsid w:val="00C12105"/>
    <w:rsid w:val="00C1330D"/>
    <w:rsid w:val="00C1380D"/>
    <w:rsid w:val="00C14274"/>
    <w:rsid w:val="00C146C8"/>
    <w:rsid w:val="00C15012"/>
    <w:rsid w:val="00C154EA"/>
    <w:rsid w:val="00C1554C"/>
    <w:rsid w:val="00C15585"/>
    <w:rsid w:val="00C159E0"/>
    <w:rsid w:val="00C16CBE"/>
    <w:rsid w:val="00C267DB"/>
    <w:rsid w:val="00C27164"/>
    <w:rsid w:val="00C307C2"/>
    <w:rsid w:val="00C30AFF"/>
    <w:rsid w:val="00C30F95"/>
    <w:rsid w:val="00C30FFB"/>
    <w:rsid w:val="00C31B2D"/>
    <w:rsid w:val="00C32804"/>
    <w:rsid w:val="00C33B33"/>
    <w:rsid w:val="00C357D0"/>
    <w:rsid w:val="00C376F2"/>
    <w:rsid w:val="00C43A54"/>
    <w:rsid w:val="00C517DB"/>
    <w:rsid w:val="00C52DF6"/>
    <w:rsid w:val="00C55E2F"/>
    <w:rsid w:val="00C579E8"/>
    <w:rsid w:val="00C61B60"/>
    <w:rsid w:val="00C638A9"/>
    <w:rsid w:val="00C64AA1"/>
    <w:rsid w:val="00C67263"/>
    <w:rsid w:val="00C67B5B"/>
    <w:rsid w:val="00C70FC8"/>
    <w:rsid w:val="00C731B1"/>
    <w:rsid w:val="00C74752"/>
    <w:rsid w:val="00C76616"/>
    <w:rsid w:val="00C769D0"/>
    <w:rsid w:val="00C77EAB"/>
    <w:rsid w:val="00C81752"/>
    <w:rsid w:val="00C835FF"/>
    <w:rsid w:val="00C84D36"/>
    <w:rsid w:val="00C850E0"/>
    <w:rsid w:val="00C86369"/>
    <w:rsid w:val="00C875B3"/>
    <w:rsid w:val="00C87FE8"/>
    <w:rsid w:val="00C902B4"/>
    <w:rsid w:val="00C902D2"/>
    <w:rsid w:val="00C91E3E"/>
    <w:rsid w:val="00C92266"/>
    <w:rsid w:val="00C93517"/>
    <w:rsid w:val="00C93BA5"/>
    <w:rsid w:val="00C95322"/>
    <w:rsid w:val="00C95412"/>
    <w:rsid w:val="00C96903"/>
    <w:rsid w:val="00C97347"/>
    <w:rsid w:val="00CA099C"/>
    <w:rsid w:val="00CA0D97"/>
    <w:rsid w:val="00CA3421"/>
    <w:rsid w:val="00CA3D37"/>
    <w:rsid w:val="00CA6DFB"/>
    <w:rsid w:val="00CA701B"/>
    <w:rsid w:val="00CA719A"/>
    <w:rsid w:val="00CA7283"/>
    <w:rsid w:val="00CA78CB"/>
    <w:rsid w:val="00CB0E23"/>
    <w:rsid w:val="00CB176F"/>
    <w:rsid w:val="00CB2797"/>
    <w:rsid w:val="00CB4D23"/>
    <w:rsid w:val="00CB72DD"/>
    <w:rsid w:val="00CB7DDD"/>
    <w:rsid w:val="00CC02F3"/>
    <w:rsid w:val="00CC2443"/>
    <w:rsid w:val="00CC27E6"/>
    <w:rsid w:val="00CC5514"/>
    <w:rsid w:val="00CC6EE5"/>
    <w:rsid w:val="00CD06BC"/>
    <w:rsid w:val="00CD0EBB"/>
    <w:rsid w:val="00CD1168"/>
    <w:rsid w:val="00CD135A"/>
    <w:rsid w:val="00CD4A45"/>
    <w:rsid w:val="00CD6A0C"/>
    <w:rsid w:val="00CD6D18"/>
    <w:rsid w:val="00CD7103"/>
    <w:rsid w:val="00CD7C4F"/>
    <w:rsid w:val="00CE0F14"/>
    <w:rsid w:val="00CF0618"/>
    <w:rsid w:val="00CF20F8"/>
    <w:rsid w:val="00CF25AF"/>
    <w:rsid w:val="00CF2CE6"/>
    <w:rsid w:val="00CF3C55"/>
    <w:rsid w:val="00CF4F00"/>
    <w:rsid w:val="00CF51C3"/>
    <w:rsid w:val="00D003A4"/>
    <w:rsid w:val="00D02CFD"/>
    <w:rsid w:val="00D0309F"/>
    <w:rsid w:val="00D03FE9"/>
    <w:rsid w:val="00D05E36"/>
    <w:rsid w:val="00D07F17"/>
    <w:rsid w:val="00D10C3F"/>
    <w:rsid w:val="00D14F83"/>
    <w:rsid w:val="00D1539A"/>
    <w:rsid w:val="00D15CA8"/>
    <w:rsid w:val="00D168B0"/>
    <w:rsid w:val="00D169F0"/>
    <w:rsid w:val="00D21D8D"/>
    <w:rsid w:val="00D23122"/>
    <w:rsid w:val="00D23D06"/>
    <w:rsid w:val="00D23DFA"/>
    <w:rsid w:val="00D246A7"/>
    <w:rsid w:val="00D25287"/>
    <w:rsid w:val="00D27844"/>
    <w:rsid w:val="00D301DC"/>
    <w:rsid w:val="00D313AA"/>
    <w:rsid w:val="00D318C8"/>
    <w:rsid w:val="00D321A1"/>
    <w:rsid w:val="00D32481"/>
    <w:rsid w:val="00D32AC0"/>
    <w:rsid w:val="00D379DE"/>
    <w:rsid w:val="00D502EB"/>
    <w:rsid w:val="00D54AC6"/>
    <w:rsid w:val="00D554B9"/>
    <w:rsid w:val="00D55860"/>
    <w:rsid w:val="00D5632E"/>
    <w:rsid w:val="00D626B3"/>
    <w:rsid w:val="00D62C26"/>
    <w:rsid w:val="00D65116"/>
    <w:rsid w:val="00D6649A"/>
    <w:rsid w:val="00D6785A"/>
    <w:rsid w:val="00D711AF"/>
    <w:rsid w:val="00D73C16"/>
    <w:rsid w:val="00D74CCE"/>
    <w:rsid w:val="00D75433"/>
    <w:rsid w:val="00D75BF3"/>
    <w:rsid w:val="00D7752A"/>
    <w:rsid w:val="00D77707"/>
    <w:rsid w:val="00D80B91"/>
    <w:rsid w:val="00D819E1"/>
    <w:rsid w:val="00D82874"/>
    <w:rsid w:val="00D86060"/>
    <w:rsid w:val="00D86D28"/>
    <w:rsid w:val="00D90DAA"/>
    <w:rsid w:val="00D91D81"/>
    <w:rsid w:val="00D94AE0"/>
    <w:rsid w:val="00DA11FC"/>
    <w:rsid w:val="00DA14A0"/>
    <w:rsid w:val="00DA2677"/>
    <w:rsid w:val="00DA3307"/>
    <w:rsid w:val="00DA3FA3"/>
    <w:rsid w:val="00DA454B"/>
    <w:rsid w:val="00DA4DD0"/>
    <w:rsid w:val="00DA6E99"/>
    <w:rsid w:val="00DA7249"/>
    <w:rsid w:val="00DB0EB3"/>
    <w:rsid w:val="00DB1A0B"/>
    <w:rsid w:val="00DC1663"/>
    <w:rsid w:val="00DC3AB9"/>
    <w:rsid w:val="00DC41A3"/>
    <w:rsid w:val="00DC45FB"/>
    <w:rsid w:val="00DC5252"/>
    <w:rsid w:val="00DD05B7"/>
    <w:rsid w:val="00DD2668"/>
    <w:rsid w:val="00DE36F4"/>
    <w:rsid w:val="00DE4311"/>
    <w:rsid w:val="00DE45F7"/>
    <w:rsid w:val="00DE4892"/>
    <w:rsid w:val="00DE67DB"/>
    <w:rsid w:val="00DF140C"/>
    <w:rsid w:val="00DF1D8B"/>
    <w:rsid w:val="00DF3E04"/>
    <w:rsid w:val="00DF4277"/>
    <w:rsid w:val="00DF5F9A"/>
    <w:rsid w:val="00E0176A"/>
    <w:rsid w:val="00E039E1"/>
    <w:rsid w:val="00E04950"/>
    <w:rsid w:val="00E052CC"/>
    <w:rsid w:val="00E05E3E"/>
    <w:rsid w:val="00E06D4D"/>
    <w:rsid w:val="00E111F6"/>
    <w:rsid w:val="00E12123"/>
    <w:rsid w:val="00E13191"/>
    <w:rsid w:val="00E14969"/>
    <w:rsid w:val="00E15F8B"/>
    <w:rsid w:val="00E1762F"/>
    <w:rsid w:val="00E2147F"/>
    <w:rsid w:val="00E22125"/>
    <w:rsid w:val="00E26235"/>
    <w:rsid w:val="00E33790"/>
    <w:rsid w:val="00E352BD"/>
    <w:rsid w:val="00E37EFC"/>
    <w:rsid w:val="00E4001F"/>
    <w:rsid w:val="00E40189"/>
    <w:rsid w:val="00E40B88"/>
    <w:rsid w:val="00E422D2"/>
    <w:rsid w:val="00E448D0"/>
    <w:rsid w:val="00E46C02"/>
    <w:rsid w:val="00E47BED"/>
    <w:rsid w:val="00E50FE2"/>
    <w:rsid w:val="00E51D3F"/>
    <w:rsid w:val="00E51EB9"/>
    <w:rsid w:val="00E523FE"/>
    <w:rsid w:val="00E529C0"/>
    <w:rsid w:val="00E544A6"/>
    <w:rsid w:val="00E54EAF"/>
    <w:rsid w:val="00E559DC"/>
    <w:rsid w:val="00E561E8"/>
    <w:rsid w:val="00E570D9"/>
    <w:rsid w:val="00E62A9D"/>
    <w:rsid w:val="00E63772"/>
    <w:rsid w:val="00E63E35"/>
    <w:rsid w:val="00E64D12"/>
    <w:rsid w:val="00E71290"/>
    <w:rsid w:val="00E75547"/>
    <w:rsid w:val="00E75F81"/>
    <w:rsid w:val="00E76AB4"/>
    <w:rsid w:val="00E771A1"/>
    <w:rsid w:val="00E77487"/>
    <w:rsid w:val="00E779DB"/>
    <w:rsid w:val="00E809E5"/>
    <w:rsid w:val="00E809EB"/>
    <w:rsid w:val="00E809EF"/>
    <w:rsid w:val="00E80E89"/>
    <w:rsid w:val="00E82D5E"/>
    <w:rsid w:val="00E87C48"/>
    <w:rsid w:val="00E90CE9"/>
    <w:rsid w:val="00E966DC"/>
    <w:rsid w:val="00EA1923"/>
    <w:rsid w:val="00EA2629"/>
    <w:rsid w:val="00EA293B"/>
    <w:rsid w:val="00EA2C5B"/>
    <w:rsid w:val="00EA4873"/>
    <w:rsid w:val="00EA7B71"/>
    <w:rsid w:val="00EB243B"/>
    <w:rsid w:val="00EB317E"/>
    <w:rsid w:val="00EB4503"/>
    <w:rsid w:val="00EB63FC"/>
    <w:rsid w:val="00EC0240"/>
    <w:rsid w:val="00EC16C4"/>
    <w:rsid w:val="00EC3673"/>
    <w:rsid w:val="00EC3F76"/>
    <w:rsid w:val="00EC424F"/>
    <w:rsid w:val="00EC7F81"/>
    <w:rsid w:val="00ED0446"/>
    <w:rsid w:val="00ED14D4"/>
    <w:rsid w:val="00ED1C83"/>
    <w:rsid w:val="00ED254D"/>
    <w:rsid w:val="00ED4DBA"/>
    <w:rsid w:val="00ED7176"/>
    <w:rsid w:val="00EE00BB"/>
    <w:rsid w:val="00EE03CE"/>
    <w:rsid w:val="00EE0720"/>
    <w:rsid w:val="00EE181E"/>
    <w:rsid w:val="00EE19EA"/>
    <w:rsid w:val="00EE1A9A"/>
    <w:rsid w:val="00EE3274"/>
    <w:rsid w:val="00EE5B7C"/>
    <w:rsid w:val="00EE5BF7"/>
    <w:rsid w:val="00EE5E48"/>
    <w:rsid w:val="00EF0FB6"/>
    <w:rsid w:val="00EF3129"/>
    <w:rsid w:val="00EF33E5"/>
    <w:rsid w:val="00EF3BBA"/>
    <w:rsid w:val="00EF5358"/>
    <w:rsid w:val="00EF55C7"/>
    <w:rsid w:val="00EF5FF5"/>
    <w:rsid w:val="00EF60ED"/>
    <w:rsid w:val="00EF63AC"/>
    <w:rsid w:val="00EF649E"/>
    <w:rsid w:val="00EF776C"/>
    <w:rsid w:val="00EF7C23"/>
    <w:rsid w:val="00F00130"/>
    <w:rsid w:val="00F012A3"/>
    <w:rsid w:val="00F017B8"/>
    <w:rsid w:val="00F01A9E"/>
    <w:rsid w:val="00F04479"/>
    <w:rsid w:val="00F0513F"/>
    <w:rsid w:val="00F06BBC"/>
    <w:rsid w:val="00F070BC"/>
    <w:rsid w:val="00F103BF"/>
    <w:rsid w:val="00F11C51"/>
    <w:rsid w:val="00F11F58"/>
    <w:rsid w:val="00F1238D"/>
    <w:rsid w:val="00F1255C"/>
    <w:rsid w:val="00F133E7"/>
    <w:rsid w:val="00F1504C"/>
    <w:rsid w:val="00F1544A"/>
    <w:rsid w:val="00F15949"/>
    <w:rsid w:val="00F15C9B"/>
    <w:rsid w:val="00F163C9"/>
    <w:rsid w:val="00F20DA8"/>
    <w:rsid w:val="00F258F0"/>
    <w:rsid w:val="00F2610C"/>
    <w:rsid w:val="00F27850"/>
    <w:rsid w:val="00F305DB"/>
    <w:rsid w:val="00F30882"/>
    <w:rsid w:val="00F374BA"/>
    <w:rsid w:val="00F37C9E"/>
    <w:rsid w:val="00F44E20"/>
    <w:rsid w:val="00F45080"/>
    <w:rsid w:val="00F4578C"/>
    <w:rsid w:val="00F47ECB"/>
    <w:rsid w:val="00F5205D"/>
    <w:rsid w:val="00F525DA"/>
    <w:rsid w:val="00F53B2A"/>
    <w:rsid w:val="00F53F64"/>
    <w:rsid w:val="00F5539A"/>
    <w:rsid w:val="00F60140"/>
    <w:rsid w:val="00F60730"/>
    <w:rsid w:val="00F64B52"/>
    <w:rsid w:val="00F64E81"/>
    <w:rsid w:val="00F65720"/>
    <w:rsid w:val="00F66F01"/>
    <w:rsid w:val="00F67171"/>
    <w:rsid w:val="00F724F9"/>
    <w:rsid w:val="00F72ACA"/>
    <w:rsid w:val="00F745D9"/>
    <w:rsid w:val="00F759C2"/>
    <w:rsid w:val="00F76A2B"/>
    <w:rsid w:val="00F81494"/>
    <w:rsid w:val="00F87C87"/>
    <w:rsid w:val="00F912B8"/>
    <w:rsid w:val="00F952B8"/>
    <w:rsid w:val="00F96865"/>
    <w:rsid w:val="00FA0D39"/>
    <w:rsid w:val="00FA1870"/>
    <w:rsid w:val="00FA2642"/>
    <w:rsid w:val="00FA37C1"/>
    <w:rsid w:val="00FA3EE7"/>
    <w:rsid w:val="00FA5446"/>
    <w:rsid w:val="00FA54F7"/>
    <w:rsid w:val="00FA7443"/>
    <w:rsid w:val="00FB0569"/>
    <w:rsid w:val="00FB1FF9"/>
    <w:rsid w:val="00FB29CD"/>
    <w:rsid w:val="00FB4127"/>
    <w:rsid w:val="00FB4BF8"/>
    <w:rsid w:val="00FB6B35"/>
    <w:rsid w:val="00FB779F"/>
    <w:rsid w:val="00FB7827"/>
    <w:rsid w:val="00FB7B10"/>
    <w:rsid w:val="00FC0B05"/>
    <w:rsid w:val="00FC1CD9"/>
    <w:rsid w:val="00FC1D60"/>
    <w:rsid w:val="00FC25D5"/>
    <w:rsid w:val="00FC49D5"/>
    <w:rsid w:val="00FC4B21"/>
    <w:rsid w:val="00FC5F20"/>
    <w:rsid w:val="00FD12AE"/>
    <w:rsid w:val="00FD17BB"/>
    <w:rsid w:val="00FD1FDC"/>
    <w:rsid w:val="00FD4956"/>
    <w:rsid w:val="00FE209C"/>
    <w:rsid w:val="00FE2C47"/>
    <w:rsid w:val="00FE4738"/>
    <w:rsid w:val="00FE4D5E"/>
    <w:rsid w:val="00FF2BB2"/>
    <w:rsid w:val="00FF6E6F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B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53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3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5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53B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B32"/>
  </w:style>
  <w:style w:type="paragraph" w:customStyle="1" w:styleId="a6">
    <w:name w:val="Нормальный (таблица)"/>
    <w:basedOn w:val="a"/>
    <w:next w:val="a"/>
    <w:rsid w:val="00453B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Balloon Text"/>
    <w:basedOn w:val="a"/>
    <w:link w:val="a8"/>
    <w:rsid w:val="00453B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3B32"/>
    <w:rPr>
      <w:rFonts w:ascii="Tahoma" w:hAnsi="Tahoma"/>
      <w:sz w:val="16"/>
      <w:szCs w:val="16"/>
      <w:lang w:bidi="ar-SA"/>
    </w:rPr>
  </w:style>
  <w:style w:type="paragraph" w:customStyle="1" w:styleId="a9">
    <w:name w:val="Содержимое таблицы"/>
    <w:basedOn w:val="a"/>
    <w:rsid w:val="00453B3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a">
    <w:name w:val="Знак Знак"/>
    <w:basedOn w:val="a"/>
    <w:rsid w:val="00453B3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3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453B3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D5632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A86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22F735FA263254F0D7B219A7278B33DC65C1F4985D9615A841F4082467378B1EA1B245A28EDE3MDuFG" TargetMode="External"/><Relationship Id="rId13" Type="http://schemas.openxmlformats.org/officeDocument/2006/relationships/hyperlink" Target="consultantplus://offline/ref=E808AFA19D0E6BAB257324226EC2E7381720643E36968D84F914818091397CA995DE7F8FF2F41FC6k9J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8AFA19D0E6BAB257324226EC2E7381725693E3B9F8D84F914818091k3J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8AFA19D0E6BAB257324226EC2E7381F26623C379DD08EF14D8D82k9J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08AFA19D0E6BAB257324226EC2E7381F23683B389DD08EF14D8D82k9J6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874DA580109FB7CA27B3B3C7E35E0E09B655074CF085CBBBB8FA400C2F0E5B689B77F2FG6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4972-CBDE-4B6B-A43A-6925621A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8475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56671</CharactersWithSpaces>
  <SharedDoc>false</SharedDoc>
  <HLinks>
    <vt:vector size="48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consultantplus://offline/ref=E808AFA19D0E6BAB257324226EC2E7381720643E36968D84F914818091397CA995DE7F8FF2F41FC6k9JCF</vt:lpwstr>
      </vt:variant>
      <vt:variant>
        <vt:lpwstr/>
      </vt:variant>
      <vt:variant>
        <vt:i4>4980818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consultantplus://offline/ref=E808AFA19D0E6BAB257324226EC2E7381725693E3B9F8D84F914818091k3J9F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consultantplus://offline/ref=E808AFA19D0E6BAB257324226EC2E7381F26623C379DD08EF14D8D82k9J6F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consultantplus://offline/ref=E808AFA19D0E6BAB257324226EC2E7381F23683B389DD08EF14D8D82k9J6F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consultantplus://offline/ref=FC05722F22B69EAD8E4E4ED551F9B40A8502DCDE99D81E67B28CFDA761070F054B1D738DAC7BCBA8D50325u3S1J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consultantplus://offline/ref=FC05722F22B69EAD8E4E4ED551F9B40A8502DCDE99D81E67B28CFDA761070F054B1D738DAC7BCBA8D50224u3S4J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consultantplus://offline/ref=F00874DA580109FB7CA27B3B3C7E35E0E09B655074CF085CBBBB8FA400C2F0E5B689B77F2FG6I0H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consultantplus://offline/ref=CE122F735FA263254F0D7B219A7278B33DC65C1F4985D9615A841F4082467378B1EA1B245A28EDE3MDuFG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2015-02-25T08:14:00Z</cp:lastPrinted>
  <dcterms:created xsi:type="dcterms:W3CDTF">2015-01-23T08:02:00Z</dcterms:created>
  <dcterms:modified xsi:type="dcterms:W3CDTF">2015-02-25T08:19:00Z</dcterms:modified>
</cp:coreProperties>
</file>